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 Service Centre — Part C: Algorithm Experiment</w:t>
      </w:r>
    </w:p>
    <w:p>
      <w:r>
        <w:t>Experimental comparison of Selection Sort, Insertion Sort, Merge Sort and Quick Sort using randomly generated integer arrays of size 20, 50, 100 and 500, plus an additional almost-sorted 100-element test. For each run every algorithm receives an identical copy of the same array. Only comparisons between data values are counted, and only the sorting call itself is timed using System.nanoTime().</w:t>
      </w:r>
    </w:p>
    <w:p>
      <w:pPr>
        <w:pStyle w:val="Heading1"/>
      </w:pPr>
      <w:r>
        <w:t>1. Results — Random Arrays</w:t>
      </w:r>
    </w:p>
    <w:p>
      <w:r>
        <w:t>Number of comparisons (deterministic for the seeded generator):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n = 20</w:t>
            </w:r>
          </w:p>
        </w:tc>
        <w:tc>
          <w:tcPr>
            <w:tcW w:type="dxa" w:w="1728"/>
          </w:tcPr>
          <w:p>
            <w:r>
              <w:t>n = 50</w:t>
            </w:r>
          </w:p>
        </w:tc>
        <w:tc>
          <w:tcPr>
            <w:tcW w:type="dxa" w:w="1728"/>
          </w:tcPr>
          <w:p>
            <w:r>
              <w:t>n = 100</w:t>
            </w:r>
          </w:p>
        </w:tc>
        <w:tc>
          <w:tcPr>
            <w:tcW w:type="dxa" w:w="1728"/>
          </w:tcPr>
          <w:p>
            <w:r>
              <w:t>n = 500</w:t>
            </w:r>
          </w:p>
        </w:tc>
      </w:tr>
      <w:tr>
        <w:tc>
          <w:tcPr>
            <w:tcW w:type="dxa" w:w="1728"/>
          </w:tcPr>
          <w:p>
            <w:r>
              <w:t>Selection Sort</w:t>
            </w:r>
          </w:p>
        </w:tc>
        <w:tc>
          <w:tcPr>
            <w:tcW w:type="dxa" w:w="1728"/>
          </w:tcPr>
          <w:p>
            <w:r>
              <w:t>190</w:t>
            </w:r>
          </w:p>
        </w:tc>
        <w:tc>
          <w:tcPr>
            <w:tcW w:type="dxa" w:w="1728"/>
          </w:tcPr>
          <w:p>
            <w:r>
              <w:t>1225</w:t>
            </w:r>
          </w:p>
        </w:tc>
        <w:tc>
          <w:tcPr>
            <w:tcW w:type="dxa" w:w="1728"/>
          </w:tcPr>
          <w:p>
            <w:r>
              <w:t>4950</w:t>
            </w:r>
          </w:p>
        </w:tc>
        <w:tc>
          <w:tcPr>
            <w:tcW w:type="dxa" w:w="1728"/>
          </w:tcPr>
          <w:p>
            <w:r>
              <w:t>124750</w:t>
            </w:r>
          </w:p>
        </w:tc>
      </w:tr>
      <w:tr>
        <w:tc>
          <w:tcPr>
            <w:tcW w:type="dxa" w:w="1728"/>
          </w:tcPr>
          <w:p>
            <w:r>
              <w:t>Insertion Sort</w:t>
            </w:r>
          </w:p>
        </w:tc>
        <w:tc>
          <w:tcPr>
            <w:tcW w:type="dxa" w:w="1728"/>
          </w:tcPr>
          <w:p>
            <w:r>
              <w:t>107</w:t>
            </w:r>
          </w:p>
        </w:tc>
        <w:tc>
          <w:tcPr>
            <w:tcW w:type="dxa" w:w="1728"/>
          </w:tcPr>
          <w:p>
            <w:r>
              <w:t>586</w:t>
            </w:r>
          </w:p>
        </w:tc>
        <w:tc>
          <w:tcPr>
            <w:tcW w:type="dxa" w:w="1728"/>
          </w:tcPr>
          <w:p>
            <w:r>
              <w:t>2693</w:t>
            </w:r>
          </w:p>
        </w:tc>
        <w:tc>
          <w:tcPr>
            <w:tcW w:type="dxa" w:w="1728"/>
          </w:tcPr>
          <w:p>
            <w:r>
              <w:t>64246</w:t>
            </w:r>
          </w:p>
        </w:tc>
      </w:tr>
      <w:tr>
        <w:tc>
          <w:tcPr>
            <w:tcW w:type="dxa" w:w="1728"/>
          </w:tcPr>
          <w:p>
            <w:r>
              <w:t>Merge Sort</w:t>
            </w:r>
          </w:p>
        </w:tc>
        <w:tc>
          <w:tcPr>
            <w:tcW w:type="dxa" w:w="1728"/>
          </w:tcPr>
          <w:p>
            <w:r>
              <w:t>61</w:t>
            </w:r>
          </w:p>
        </w:tc>
        <w:tc>
          <w:tcPr>
            <w:tcW w:type="dxa" w:w="1728"/>
          </w:tcPr>
          <w:p>
            <w:r>
              <w:t>223</w:t>
            </w:r>
          </w:p>
        </w:tc>
        <w:tc>
          <w:tcPr>
            <w:tcW w:type="dxa" w:w="1728"/>
          </w:tcPr>
          <w:p>
            <w:r>
              <w:t>541</w:t>
            </w:r>
          </w:p>
        </w:tc>
        <w:tc>
          <w:tcPr>
            <w:tcW w:type="dxa" w:w="1728"/>
          </w:tcPr>
          <w:p>
            <w:r>
              <w:t>3844</w:t>
            </w:r>
          </w:p>
        </w:tc>
      </w:tr>
      <w:tr>
        <w:tc>
          <w:tcPr>
            <w:tcW w:type="dxa" w:w="1728"/>
          </w:tcPr>
          <w:p>
            <w:r>
              <w:t>Quick Sort</w:t>
            </w:r>
          </w:p>
        </w:tc>
        <w:tc>
          <w:tcPr>
            <w:tcW w:type="dxa" w:w="1728"/>
          </w:tcPr>
          <w:p>
            <w:r>
              <w:t>69</w:t>
            </w:r>
          </w:p>
        </w:tc>
        <w:tc>
          <w:tcPr>
            <w:tcW w:type="dxa" w:w="1728"/>
          </w:tcPr>
          <w:p>
            <w:r>
              <w:t>237</w:t>
            </w:r>
          </w:p>
        </w:tc>
        <w:tc>
          <w:tcPr>
            <w:tcW w:type="dxa" w:w="1728"/>
          </w:tcPr>
          <w:p>
            <w:r>
              <w:t>645</w:t>
            </w:r>
          </w:p>
        </w:tc>
        <w:tc>
          <w:tcPr>
            <w:tcW w:type="dxa" w:w="1728"/>
          </w:tcPr>
          <w:p>
            <w:r>
              <w:t>4659</w:t>
            </w:r>
          </w:p>
        </w:tc>
      </w:tr>
    </w:tbl>
    <w:p/>
    <w:p>
      <w:r>
        <w:t>Execution times are machine-dependent; the Java program prints the measured nanosecond timings directly in its output table.</w:t>
      </w:r>
    </w:p>
    <w:p>
      <w:pPr>
        <w:pStyle w:val="Heading1"/>
      </w:pPr>
      <w:r>
        <w:t>2. Additional Test — Almost-Sorted 100-element Array</w:t>
      </w:r>
    </w:p>
    <w:p>
      <w:r>
        <w:t>The 100-element array was first sorted ascending, then five neighbouring pairs (0-1, 2-3, 4-5, 6-7, 8-9) were swapped.</w:t>
      </w:r>
    </w:p>
    <w:tbl>
      <w:tblPr>
        <w:tblStyle w:val="LightGrid-Accent1"/>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Comparisons</w:t>
            </w:r>
          </w:p>
        </w:tc>
      </w:tr>
      <w:tr>
        <w:tc>
          <w:tcPr>
            <w:tcW w:type="dxa" w:w="4320"/>
          </w:tcPr>
          <w:p>
            <w:r>
              <w:t>Selection Sort</w:t>
            </w:r>
          </w:p>
        </w:tc>
        <w:tc>
          <w:tcPr>
            <w:tcW w:type="dxa" w:w="4320"/>
          </w:tcPr>
          <w:p>
            <w:r>
              <w:t>4950</w:t>
            </w:r>
          </w:p>
        </w:tc>
      </w:tr>
      <w:tr>
        <w:tc>
          <w:tcPr>
            <w:tcW w:type="dxa" w:w="4320"/>
          </w:tcPr>
          <w:p>
            <w:r>
              <w:t>Insertion Sort</w:t>
            </w:r>
          </w:p>
        </w:tc>
        <w:tc>
          <w:tcPr>
            <w:tcW w:type="dxa" w:w="4320"/>
          </w:tcPr>
          <w:p>
            <w:r>
              <w:t>103</w:t>
            </w:r>
          </w:p>
        </w:tc>
      </w:tr>
      <w:tr>
        <w:tc>
          <w:tcPr>
            <w:tcW w:type="dxa" w:w="4320"/>
          </w:tcPr>
          <w:p>
            <w:r>
              <w:t>Merge Sort</w:t>
            </w:r>
          </w:p>
        </w:tc>
        <w:tc>
          <w:tcPr>
            <w:tcW w:type="dxa" w:w="4320"/>
          </w:tcPr>
          <w:p>
            <w:r>
              <w:t>357</w:t>
            </w:r>
          </w:p>
        </w:tc>
      </w:tr>
      <w:tr>
        <w:tc>
          <w:tcPr>
            <w:tcW w:type="dxa" w:w="4320"/>
          </w:tcPr>
          <w:p>
            <w:r>
              <w:t>Quick Sort</w:t>
            </w:r>
          </w:p>
        </w:tc>
        <w:tc>
          <w:tcPr>
            <w:tcW w:type="dxa" w:w="4320"/>
          </w:tcPr>
          <w:p>
            <w:r>
              <w:t>4930</w:t>
            </w:r>
          </w:p>
        </w:tc>
      </w:tr>
    </w:tbl>
    <w:p>
      <w:pPr>
        <w:pStyle w:val="Heading1"/>
      </w:pPr>
      <w:r>
        <w:t>3. Answers to the Questions</w:t>
      </w:r>
    </w:p>
    <w:p>
      <w:pPr>
        <w:pStyle w:val="Heading2"/>
      </w:pPr>
      <w:r>
        <w:t>Which algorithm performed the fewest comparisons?</w:t>
      </w:r>
    </w:p>
    <w:p>
      <w:r>
        <w:t>Merge Sort. It recorded the lowest comparison count at every input size (61, 223, 541, 3844), consistently close to n log n. Quick Sort was a close second.</w:t>
      </w:r>
    </w:p>
    <w:p>
      <w:pPr>
        <w:pStyle w:val="Heading2"/>
      </w:pPr>
      <w:r>
        <w:t>Which algorithm performed the most comparisons?</w:t>
      </w:r>
    </w:p>
    <w:p>
      <w:r>
        <w:t>Selection Sort. It always performs n(n-1)/2 comparisons regardless of the data (190, 1225, 4950, 124750), which is O(n^2).</w:t>
      </w:r>
    </w:p>
    <w:p>
      <w:pPr>
        <w:pStyle w:val="Heading2"/>
      </w:pPr>
      <w:r>
        <w:t>Which algorithm performed best on the almost-sorted array?</w:t>
      </w:r>
    </w:p>
    <w:p>
      <w:r>
        <w:t>Insertion Sort. It needed only 103 comparisons (about n), because it is adaptive: it detects that the array is already nearly ordered. Selection Sort and Quick Sort both still needed about 4950 comparisons.</w:t>
      </w:r>
    </w:p>
    <w:p>
      <w:pPr>
        <w:pStyle w:val="Heading2"/>
      </w:pPr>
      <w:r>
        <w:t>Which algorithm appeared to scale best as the input became larger?</w:t>
      </w:r>
    </w:p>
    <w:p>
      <w:r>
        <w:t>Merge Sort. It has guaranteed O(n log n) behaviour and stayed the fastest-growing but lowest comparison count at n = 500. Quick Sort also scaled well on random data but with slightly more comparisons.</w:t>
      </w:r>
    </w:p>
    <w:p>
      <w:pPr>
        <w:pStyle w:val="Heading2"/>
      </w:pPr>
      <w:r>
        <w:t>Did the experimental results generally agree with the theoretical time complexity? Explain.</w:t>
      </w:r>
    </w:p>
    <w:p>
      <w:r>
        <w:t>Yes. Selection Sort matched n(n-1)/2 exactly (O(n^2)). Insertion Sort averaged about n^2/4 comparisons on random data (O(n^2)) and about n on the almost-sorted array (O(n) best case). Merge Sort grew as n log n, and Quick Sort grew as n log n on random data but degraded to O(n^2) on the almost-sorted array — all exactly as theory predicts.</w:t>
      </w:r>
    </w:p>
    <w:p>
      <w:pPr>
        <w:pStyle w:val="Heading2"/>
      </w:pPr>
      <w:r>
        <w:t>Is execution time alone enough to decide which algorithm is better? Explain.</w:t>
      </w:r>
    </w:p>
    <w:p>
      <w:r>
        <w:t>No. Execution time depends on the hardware, the language, and JVM/JIT warm-up, so it is not portable. It also hides constant factors and data movement: for example Merge Sort does O(n) extra copying to a temporary array that costs time but no comparisons, while Insertion Sort performs many shifts. Comparison count is portable but still ignores swaps, extra memory (O(n) for Merge Sort, in-place for the others), stability, and best/worst-case behaviour. A good decision should consider comparisons, time, space and stability together, for the type of data actually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