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319B" w14:textId="14F9FA10" w:rsidR="00527740" w:rsidRDefault="00977D38">
      <w:r>
        <w:t>CIS 425</w:t>
      </w:r>
    </w:p>
    <w:p w14:paraId="54FAE42B" w14:textId="127DB1B5" w:rsidR="00977D38" w:rsidRDefault="00977D38">
      <w:r>
        <w:t>Project 2 – Database integration</w:t>
      </w:r>
    </w:p>
    <w:p w14:paraId="7B172AF1" w14:textId="29743BD2" w:rsidR="00977D38" w:rsidRDefault="00977D38">
      <w:r>
        <w:t>Hassan Mehdi, Matthew London</w:t>
      </w:r>
    </w:p>
    <w:p w14:paraId="6B27A241" w14:textId="3590DA6F" w:rsidR="00977D38" w:rsidRDefault="00977D38">
      <w:r>
        <w:t>11/14/2018</w:t>
      </w:r>
    </w:p>
    <w:p w14:paraId="11189883" w14:textId="779F984D" w:rsidR="00977D38" w:rsidRDefault="00977D38"/>
    <w:p w14:paraId="40A2C373" w14:textId="75DD7B95" w:rsidR="00977D38" w:rsidRDefault="00977D38">
      <w:r>
        <w:rPr>
          <w:b/>
        </w:rPr>
        <w:t>Logic</w:t>
      </w:r>
      <w:r>
        <w:t xml:space="preserve"> – </w:t>
      </w:r>
    </w:p>
    <w:p w14:paraId="4A1296B3" w14:textId="28FC46BC" w:rsidR="00CE7B53" w:rsidRDefault="00977D38">
      <w:r>
        <w:tab/>
        <w:t xml:space="preserve">We first ensured that one application could call both databases with a single query. To achieve </w:t>
      </w:r>
      <w:proofErr w:type="gramStart"/>
      <w:r>
        <w:t>this</w:t>
      </w:r>
      <w:proofErr w:type="gramEnd"/>
      <w:r>
        <w:t xml:space="preserve"> we linked one of our projects to the others database, and created a new table fill field. An issue we ran into was that we had used different names for our tables, even though the information in them was the same. To get around this, when a </w:t>
      </w:r>
      <w:proofErr w:type="spellStart"/>
      <w:r>
        <w:t>sql</w:t>
      </w:r>
      <w:proofErr w:type="spellEnd"/>
      <w:r>
        <w:t xml:space="preserve"> query was made, the database that didn’t have that table went into an if statement that simply speaking said “if the table that was fetched had [identifying data column name] in it, </w:t>
      </w:r>
      <w:r w:rsidR="00CE7B53">
        <w:t xml:space="preserve">then </w:t>
      </w:r>
      <w:r>
        <w:t xml:space="preserve">run the same </w:t>
      </w:r>
      <w:proofErr w:type="spellStart"/>
      <w:r>
        <w:t>sql</w:t>
      </w:r>
      <w:proofErr w:type="spellEnd"/>
      <w:r>
        <w:t xml:space="preserve"> query but with [relevant table name]</w:t>
      </w:r>
      <w:r w:rsidR="00CE7B53">
        <w:t xml:space="preserve"> on the other database, and change its column names to match the first. This allowed us to have two data table objects filled with relevant data, and matching column names.</w:t>
      </w:r>
    </w:p>
    <w:p w14:paraId="71325C4E" w14:textId="595A71E3" w:rsidR="00CE7B53" w:rsidRPr="00977D38" w:rsidRDefault="00CE7B53">
      <w:r>
        <w:tab/>
        <w:t xml:space="preserve">The next issue we ran into was that our data types did not match up. The C# library we were using was incapable of performing a union on tables that did not match exactly in data types. To get around this, we used a loop to convert all the </w:t>
      </w:r>
      <w:r w:rsidR="000A6F9D">
        <w:t>cells of one table to strings, and then imported that to the other table, creating our master view, which was then exported to the application view.</w:t>
      </w:r>
      <w:bookmarkStart w:id="0" w:name="_GoBack"/>
      <w:bookmarkEnd w:id="0"/>
    </w:p>
    <w:sectPr w:rsidR="00CE7B53" w:rsidRPr="0097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E0"/>
    <w:rsid w:val="000A6F9D"/>
    <w:rsid w:val="00527740"/>
    <w:rsid w:val="00977D38"/>
    <w:rsid w:val="00CE7B53"/>
    <w:rsid w:val="00F4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01FE"/>
  <w15:chartTrackingRefBased/>
  <w15:docId w15:val="{A90A550B-9491-4FA3-B8F6-CBE25E91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Mehdi</dc:creator>
  <cp:keywords/>
  <dc:description/>
  <cp:lastModifiedBy>Hassan Mehdi</cp:lastModifiedBy>
  <cp:revision>2</cp:revision>
  <dcterms:created xsi:type="dcterms:W3CDTF">2018-11-12T01:47:00Z</dcterms:created>
  <dcterms:modified xsi:type="dcterms:W3CDTF">2018-11-12T02:09:00Z</dcterms:modified>
</cp:coreProperties>
</file>