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C020" w14:textId="691F8239" w:rsidR="00BD14B5" w:rsidRPr="00731939" w:rsidRDefault="00BD14B5" w:rsidP="00BD14B5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</w:r>
      <w:hyperlink r:id="rId5" w:tgtFrame="_blank" w:history="1">
        <w:r w:rsidRPr="00BD14B5">
          <w:rPr>
            <w:rStyle w:val="Hyperlink"/>
            <w:rFonts w:ascii="IBM Plex Sans" w:hAnsi="IBM Plex Sans"/>
            <w:sz w:val="27"/>
            <w:szCs w:val="27"/>
            <w:bdr w:val="single" w:sz="2" w:space="2" w:color="AEFFDA" w:frame="1"/>
          </w:rPr>
          <w:t>Node.js</w:t>
        </w:r>
      </w:hyperlink>
      <w:r w:rsidRPr="00BD14B5"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is a JavaScript execution environment based on Google's </w:t>
      </w:r>
      <w:hyperlink r:id="rId6" w:tgtFrame="_blank" w:history="1">
        <w:r w:rsidRPr="00BD14B5">
          <w:rPr>
            <w:rStyle w:val="Hyperlink"/>
            <w:rFonts w:ascii="IBM Plex Sans" w:hAnsi="IBM Plex Sans"/>
            <w:sz w:val="27"/>
            <w:szCs w:val="27"/>
            <w:bdr w:val="single" w:sz="2" w:space="2" w:color="AEFFDA" w:frame="1"/>
          </w:rPr>
          <w:t>Chrome V8</w:t>
        </w:r>
      </w:hyperlink>
      <w:r w:rsidRPr="00BD14B5"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JavaScript engine that works almost anywhere</w:t>
      </w:r>
    </w:p>
    <w:p w14:paraId="04DC9706" w14:textId="583EDA44" w:rsidR="00731939" w:rsidRPr="00731939" w:rsidRDefault="00731939" w:rsidP="00BD14B5">
      <w:pPr>
        <w:pStyle w:val="ListParagraph"/>
        <w:numPr>
          <w:ilvl w:val="0"/>
          <w:numId w:val="1"/>
        </w:numPr>
      </w:pPr>
      <w:hyperlink r:id="rId7" w:tgtFrame="_blank" w:history="1">
        <w:r>
          <w:rPr>
            <w:rStyle w:val="Hyperlink"/>
            <w:rFonts w:ascii="IBM Plex Sans" w:hAnsi="IBM Plex Sans"/>
            <w:sz w:val="27"/>
            <w:szCs w:val="27"/>
            <w:bdr w:val="single" w:sz="2" w:space="2" w:color="AEFFDA" w:frame="1"/>
          </w:rPr>
          <w:t>const</w:t>
        </w:r>
      </w:hyperlink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doesn't really define a variable but </w:t>
      </w:r>
      <w:r>
        <w:rPr>
          <w:rFonts w:ascii="IBM Plex Sans" w:hAnsi="IBM Plex Sans"/>
          <w:i/>
          <w:iCs/>
          <w:color w:val="33332D"/>
          <w:sz w:val="27"/>
          <w:szCs w:val="27"/>
          <w:shd w:val="clear" w:color="auto" w:fill="FFFFFF"/>
        </w:rPr>
        <w:t>a constant</w:t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whose value can no longer be changed. </w:t>
      </w:r>
      <w:hyperlink r:id="rId8" w:tgtFrame="_blank" w:history="1">
        <w:r>
          <w:rPr>
            <w:rStyle w:val="Hyperlink"/>
            <w:rFonts w:ascii="IBM Plex Sans" w:hAnsi="IBM Plex Sans"/>
            <w:sz w:val="27"/>
            <w:szCs w:val="27"/>
            <w:bdr w:val="single" w:sz="2" w:space="2" w:color="AEFFDA" w:frame="1"/>
          </w:rPr>
          <w:t>let,</w:t>
        </w:r>
      </w:hyperlink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on the other hand, defines a normal variable.</w:t>
      </w:r>
    </w:p>
    <w:p w14:paraId="43EFFFCC" w14:textId="1D1DB485" w:rsidR="00731939" w:rsidRPr="00731939" w:rsidRDefault="00731939" w:rsidP="00BD14B5">
      <w:pPr>
        <w:pStyle w:val="ListParagraph"/>
        <w:numPr>
          <w:ilvl w:val="0"/>
          <w:numId w:val="1"/>
        </w:numPr>
      </w:pP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Note that the content of the table can be changed, even if the table is defined as </w:t>
      </w:r>
      <w:proofErr w:type="gramStart"/>
      <w:r>
        <w:rPr>
          <w:rStyle w:val="Emphasis"/>
          <w:rFonts w:ascii="Courier" w:hAnsi="Courier"/>
          <w:i w:val="0"/>
          <w:iCs w:val="0"/>
          <w:color w:val="33332D"/>
          <w:sz w:val="27"/>
          <w:szCs w:val="27"/>
          <w:shd w:val="clear" w:color="auto" w:fill="FFFFFF"/>
        </w:rPr>
        <w:t>const</w:t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.</w:t>
      </w:r>
      <w:proofErr w:type="gramEnd"/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This is because an array is </w:t>
      </w:r>
      <w:r>
        <w:rPr>
          <w:rFonts w:ascii="IBM Plex Sans" w:hAnsi="IBM Plex Sans"/>
          <w:i/>
          <w:iCs/>
          <w:color w:val="33332D"/>
          <w:sz w:val="27"/>
          <w:szCs w:val="27"/>
          <w:shd w:val="clear" w:color="auto" w:fill="FFFFFF"/>
        </w:rPr>
        <w:t xml:space="preserve">an </w:t>
      </w:r>
      <w:proofErr w:type="gramStart"/>
      <w:r>
        <w:rPr>
          <w:rFonts w:ascii="IBM Plex Sans" w:hAnsi="IBM Plex Sans"/>
          <w:i/>
          <w:iCs/>
          <w:color w:val="33332D"/>
          <w:sz w:val="27"/>
          <w:szCs w:val="27"/>
          <w:shd w:val="clear" w:color="auto" w:fill="FFFFFF"/>
        </w:rPr>
        <w:t>object</w:t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.</w:t>
      </w:r>
      <w:proofErr w:type="gramEnd"/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The variable </w:t>
      </w:r>
      <w:r>
        <w:rPr>
          <w:rStyle w:val="Emphasis"/>
          <w:rFonts w:ascii="Courier" w:hAnsi="Courier"/>
          <w:i w:val="0"/>
          <w:iCs w:val="0"/>
          <w:color w:val="33332D"/>
          <w:sz w:val="27"/>
          <w:szCs w:val="27"/>
          <w:shd w:val="clear" w:color="auto" w:fill="FFFFFF"/>
        </w:rPr>
        <w:t>t</w:t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always refers to the same object, even if the contents of the object change when new elements are added to the table.</w:t>
      </w:r>
    </w:p>
    <w:p w14:paraId="452C9F32" w14:textId="2674E078" w:rsidR="00731939" w:rsidRPr="00BD14B5" w:rsidRDefault="00731939" w:rsidP="00BD14B5">
      <w:pPr>
        <w:pStyle w:val="ListParagraph"/>
        <w:numPr>
          <w:ilvl w:val="0"/>
          <w:numId w:val="1"/>
        </w:numPr>
      </w:pP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In connection with React, functional programming techniques are often applied </w:t>
      </w:r>
      <w:hyperlink r:id="rId9" w:tgtFrame="_blank" w:history="1">
        <w:r>
          <w:rPr>
            <w:rStyle w:val="Hyperlink"/>
            <w:rFonts w:ascii="IBM Plex Sans" w:hAnsi="IBM Plex Sans"/>
            <w:sz w:val="27"/>
            <w:szCs w:val="27"/>
            <w:bdr w:val="single" w:sz="2" w:space="2" w:color="AEFFDA" w:frame="1"/>
          </w:rPr>
          <w:t>, </w:t>
        </w:r>
      </w:hyperlink>
      <w:r>
        <w:rPr>
          <w:rFonts w:ascii="IBM Plex Sans" w:hAnsi="IBM Plex Sans"/>
          <w:i/>
          <w:iCs/>
          <w:color w:val="33332D"/>
          <w:sz w:val="27"/>
          <w:szCs w:val="27"/>
          <w:shd w:val="clear" w:color="auto" w:fill="FFFFFF"/>
        </w:rPr>
        <w:t>and</w:t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one feature is to use </w:t>
      </w:r>
      <w:r>
        <w:rPr>
          <w:rFonts w:ascii="IBM Plex Sans" w:hAnsi="IBM Plex Sans"/>
          <w:i/>
          <w:iCs/>
          <w:color w:val="33332D"/>
          <w:sz w:val="27"/>
          <w:szCs w:val="27"/>
          <w:shd w:val="clear" w:color="auto" w:fill="FFFFFF"/>
        </w:rPr>
        <w:t>immutable</w:t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data structures. In React code, it is better to use the </w:t>
      </w:r>
      <w:proofErr w:type="spellStart"/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fldChar w:fldCharType="begin"/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instrText>HYPERLINK "https://developer.mozilla.org/en-US/docs/Web/JavaScript/Reference/Global_Objects/Array/concat" \t "_blank"</w:instrText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fldChar w:fldCharType="separate"/>
      </w:r>
      <w:r>
        <w:rPr>
          <w:rStyle w:val="Hyperlink"/>
          <w:rFonts w:ascii="IBM Plex Sans" w:hAnsi="IBM Plex Sans"/>
          <w:sz w:val="27"/>
          <w:szCs w:val="27"/>
          <w:bdr w:val="single" w:sz="2" w:space="2" w:color="AEFFDA" w:frame="1"/>
        </w:rPr>
        <w:t>concat</w:t>
      </w:r>
      <w:proofErr w:type="spellEnd"/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fldChar w:fldCharType="end"/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method , which does not add an element to the table, but creates a new table with the element to be added and the contents of the old table:</w:t>
      </w:r>
    </w:p>
    <w:sectPr w:rsidR="00731939" w:rsidRPr="00BD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178E"/>
    <w:multiLevelType w:val="hybridMultilevel"/>
    <w:tmpl w:val="B4C6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B5"/>
    <w:rsid w:val="000C0BCF"/>
    <w:rsid w:val="00731939"/>
    <w:rsid w:val="00B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046C"/>
  <w15:chartTrackingRefBased/>
  <w15:docId w15:val="{9370AE91-8272-4651-91D3-4EA12370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4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14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1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Statements/con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v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mmutable_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Jinks, Matthew D</dc:creator>
  <cp:keywords/>
  <dc:description/>
  <cp:lastModifiedBy>Jinks, Matthew D</cp:lastModifiedBy>
  <cp:revision>1</cp:revision>
  <dcterms:created xsi:type="dcterms:W3CDTF">2024-02-07T14:13:00Z</dcterms:created>
  <dcterms:modified xsi:type="dcterms:W3CDTF">2024-02-20T20:36:00Z</dcterms:modified>
</cp:coreProperties>
</file>