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7A0" w14:paraId="597ED46D" w14:textId="77777777" w:rsidTr="00A76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C509FA5" w14:textId="57B52E47" w:rsidR="009817A0" w:rsidRPr="00823B5B" w:rsidRDefault="009817A0">
            <w:pPr>
              <w:rPr>
                <w:rFonts w:cstheme="majorHAnsi"/>
                <w:b/>
                <w:bCs/>
              </w:rPr>
            </w:pPr>
            <w:r w:rsidRPr="00823B5B">
              <w:rPr>
                <w:rFonts w:cstheme="majorHAnsi"/>
                <w:b/>
                <w:bCs/>
              </w:rPr>
              <w:t>Schulz Electric Job Number</w:t>
            </w:r>
          </w:p>
        </w:tc>
        <w:tc>
          <w:tcPr>
            <w:tcW w:w="4675" w:type="dxa"/>
          </w:tcPr>
          <w:p w14:paraId="0C093D3C" w14:textId="1B19A92E" w:rsidR="009817A0" w:rsidRPr="00823B5B" w:rsidRDefault="00EC3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</w:rPr>
            </w:pPr>
            <w:r w:rsidRPr="00823B5B">
              <w:rPr>
                <w:rFonts w:cstheme="majorHAnsi"/>
                <w:b/>
                <w:bCs/>
              </w:rPr>
              <w:fldChar w:fldCharType="begin"/>
            </w:r>
            <w:r w:rsidRPr="00823B5B">
              <w:rPr>
                <w:rFonts w:cstheme="majorHAnsi"/>
                <w:b/>
                <w:bCs/>
              </w:rPr>
              <w:instrText xml:space="preserve"> MERGEFIELD  sjn  \* MERGEFORMAT </w:instrText>
            </w:r>
            <w:r w:rsidRPr="00823B5B">
              <w:rPr>
                <w:rFonts w:cstheme="majorHAnsi"/>
                <w:b/>
                <w:bCs/>
              </w:rPr>
              <w:fldChar w:fldCharType="separate"/>
            </w:r>
            <w:r w:rsidR="009817A0" w:rsidRPr="00823B5B">
              <w:rPr>
                <w:rFonts w:cstheme="majorHAnsi"/>
                <w:b/>
                <w:bCs/>
                <w:noProof/>
              </w:rPr>
              <w:t>«sjn»</w:t>
            </w:r>
            <w:r w:rsidRPr="00823B5B">
              <w:rPr>
                <w:rFonts w:cstheme="majorHAnsi"/>
                <w:b/>
                <w:bCs/>
                <w:noProof/>
              </w:rPr>
              <w:fldChar w:fldCharType="end"/>
            </w:r>
          </w:p>
        </w:tc>
      </w:tr>
      <w:tr w:rsidR="009817A0" w14:paraId="48C8AD9C" w14:textId="77777777" w:rsidTr="00A7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E2969C" w14:textId="113DD67F" w:rsidR="009817A0" w:rsidRDefault="009817A0">
            <w:r>
              <w:t>EPICOR Job Number</w:t>
            </w:r>
          </w:p>
        </w:tc>
        <w:tc>
          <w:tcPr>
            <w:tcW w:w="4675" w:type="dxa"/>
          </w:tcPr>
          <w:p w14:paraId="49B89213" w14:textId="0B63B1A1" w:rsidR="009817A0" w:rsidRDefault="00EC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ejn  \* MERGEFORMAT </w:instrText>
            </w:r>
            <w:r>
              <w:fldChar w:fldCharType="separate"/>
            </w:r>
            <w:r w:rsidR="009817A0">
              <w:rPr>
                <w:noProof/>
              </w:rPr>
              <w:t>«ejn»</w:t>
            </w:r>
            <w:r>
              <w:rPr>
                <w:noProof/>
              </w:rPr>
              <w:fldChar w:fldCharType="end"/>
            </w:r>
          </w:p>
        </w:tc>
      </w:tr>
      <w:tr w:rsidR="00A874AF" w14:paraId="1161AFE3" w14:textId="77777777" w:rsidTr="00A7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BCE7DF" w14:textId="20C662AD" w:rsidR="00A874AF" w:rsidRDefault="00A874AF">
            <w:r>
              <w:t>PO</w:t>
            </w:r>
          </w:p>
        </w:tc>
        <w:tc>
          <w:tcPr>
            <w:tcW w:w="4675" w:type="dxa"/>
          </w:tcPr>
          <w:p w14:paraId="0C180AC4" w14:textId="0711ED77" w:rsidR="00A874AF" w:rsidRDefault="00EC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po  \* MERGEFORMAT </w:instrText>
            </w:r>
            <w:r>
              <w:fldChar w:fldCharType="separate"/>
            </w:r>
            <w:r w:rsidR="00A874AF">
              <w:rPr>
                <w:noProof/>
              </w:rPr>
              <w:t>«po»</w:t>
            </w:r>
            <w:r>
              <w:rPr>
                <w:noProof/>
              </w:rPr>
              <w:fldChar w:fldCharType="end"/>
            </w:r>
          </w:p>
        </w:tc>
      </w:tr>
      <w:tr w:rsidR="00A874AF" w14:paraId="4293A619" w14:textId="77777777" w:rsidTr="00A7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A55128" w14:textId="7CF7B092" w:rsidR="00A874AF" w:rsidRDefault="00A874AF">
            <w:r>
              <w:t>Line Item</w:t>
            </w:r>
          </w:p>
        </w:tc>
        <w:tc>
          <w:tcPr>
            <w:tcW w:w="4675" w:type="dxa"/>
          </w:tcPr>
          <w:p w14:paraId="4027667D" w14:textId="222BA9F3" w:rsidR="00A874AF" w:rsidRDefault="00EC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li  \* MERGEFORMAT </w:instrText>
            </w:r>
            <w:r>
              <w:fldChar w:fldCharType="separate"/>
            </w:r>
            <w:r w:rsidR="00A874AF">
              <w:rPr>
                <w:noProof/>
              </w:rPr>
              <w:t>«li»</w:t>
            </w:r>
            <w:r>
              <w:rPr>
                <w:noProof/>
              </w:rPr>
              <w:fldChar w:fldCharType="end"/>
            </w:r>
          </w:p>
        </w:tc>
      </w:tr>
      <w:tr w:rsidR="00A874AF" w14:paraId="05AD538F" w14:textId="77777777" w:rsidTr="00A7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57DB02" w14:textId="5857481E" w:rsidR="00A874AF" w:rsidRDefault="00A874AF">
            <w:r>
              <w:t>PO Rev</w:t>
            </w:r>
          </w:p>
        </w:tc>
        <w:tc>
          <w:tcPr>
            <w:tcW w:w="4675" w:type="dxa"/>
          </w:tcPr>
          <w:p w14:paraId="0679B1F9" w14:textId="6A2FE280" w:rsidR="00A874AF" w:rsidRDefault="00EC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po_rev  \* MERGEFORMAT </w:instrText>
            </w:r>
            <w:r>
              <w:fldChar w:fldCharType="separate"/>
            </w:r>
            <w:r w:rsidR="00A874AF">
              <w:rPr>
                <w:noProof/>
              </w:rPr>
              <w:t>«po_rev»</w:t>
            </w:r>
            <w:r>
              <w:rPr>
                <w:noProof/>
              </w:rPr>
              <w:fldChar w:fldCharType="end"/>
            </w:r>
          </w:p>
        </w:tc>
      </w:tr>
      <w:tr w:rsidR="00A874AF" w14:paraId="36367F5E" w14:textId="77777777" w:rsidTr="00A7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6B4DF8" w14:textId="0C866C2E" w:rsidR="00A874AF" w:rsidRDefault="00A874AF">
            <w:r>
              <w:t>Required Delivery Date</w:t>
            </w:r>
          </w:p>
        </w:tc>
        <w:tc>
          <w:tcPr>
            <w:tcW w:w="4675" w:type="dxa"/>
          </w:tcPr>
          <w:p w14:paraId="609B05B3" w14:textId="4F736096" w:rsidR="00A874AF" w:rsidRDefault="00EC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del_date  \* MERGEFORMAT </w:instrText>
            </w:r>
            <w:r>
              <w:fldChar w:fldCharType="separate"/>
            </w:r>
            <w:r w:rsidR="00A874AF">
              <w:rPr>
                <w:noProof/>
              </w:rPr>
              <w:t>«del_date»</w:t>
            </w:r>
            <w:r>
              <w:rPr>
                <w:noProof/>
              </w:rPr>
              <w:fldChar w:fldCharType="end"/>
            </w:r>
          </w:p>
        </w:tc>
      </w:tr>
      <w:tr w:rsidR="00A874AF" w14:paraId="5F8364FD" w14:textId="77777777" w:rsidTr="00A7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C0FCBB" w14:textId="221B51A2" w:rsidR="00A874AF" w:rsidRDefault="00A874AF">
            <w:r>
              <w:t>Customer</w:t>
            </w:r>
          </w:p>
        </w:tc>
        <w:tc>
          <w:tcPr>
            <w:tcW w:w="4675" w:type="dxa"/>
          </w:tcPr>
          <w:p w14:paraId="7DAC8BFD" w14:textId="6E40DEDD" w:rsidR="00A874AF" w:rsidRDefault="00EC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cust  \* MERGEFORMAT </w:instrText>
            </w:r>
            <w:r>
              <w:fldChar w:fldCharType="separate"/>
            </w:r>
            <w:r w:rsidR="00A874AF">
              <w:rPr>
                <w:noProof/>
              </w:rPr>
              <w:t>«cust»</w:t>
            </w:r>
            <w:r>
              <w:rPr>
                <w:noProof/>
              </w:rPr>
              <w:fldChar w:fldCharType="end"/>
            </w:r>
          </w:p>
        </w:tc>
      </w:tr>
      <w:tr w:rsidR="00A874AF" w14:paraId="275EB604" w14:textId="77777777" w:rsidTr="00A7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C63652" w14:textId="7D426090" w:rsidR="00A874AF" w:rsidRDefault="00A874AF">
            <w:r>
              <w:t>Work Description</w:t>
            </w:r>
          </w:p>
        </w:tc>
        <w:tc>
          <w:tcPr>
            <w:tcW w:w="4675" w:type="dxa"/>
          </w:tcPr>
          <w:p w14:paraId="251EBDA9" w14:textId="64CD9624" w:rsidR="00A874AF" w:rsidRDefault="00EC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wd  \* MERGEFORMAT </w:instrText>
            </w:r>
            <w:r>
              <w:fldChar w:fldCharType="separate"/>
            </w:r>
            <w:r w:rsidR="00A874AF">
              <w:rPr>
                <w:noProof/>
              </w:rPr>
              <w:t>«wd»</w:t>
            </w:r>
            <w:r>
              <w:rPr>
                <w:noProof/>
              </w:rPr>
              <w:fldChar w:fldCharType="end"/>
            </w:r>
          </w:p>
        </w:tc>
      </w:tr>
    </w:tbl>
    <w:p w14:paraId="72538D1F" w14:textId="0AA234C0" w:rsidR="000D5CC8" w:rsidRDefault="000D5CC8"/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01C" w14:paraId="7F0CE45E" w14:textId="77777777" w:rsidTr="00A76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45BE6E21" w14:textId="7791B434" w:rsidR="00A7601C" w:rsidRDefault="00A7601C">
            <w:r>
              <w:t>Ratings</w:t>
            </w:r>
          </w:p>
        </w:tc>
        <w:tc>
          <w:tcPr>
            <w:tcW w:w="4675" w:type="dxa"/>
          </w:tcPr>
          <w:p w14:paraId="3593B82A" w14:textId="19A86EE3" w:rsidR="00A7601C" w:rsidRDefault="00A76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817A0" w14:paraId="59411992" w14:textId="77777777" w:rsidTr="00A7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DC2626" w14:textId="27DDFF11" w:rsidR="009817A0" w:rsidRDefault="009817A0">
            <w:r>
              <w:t>HP</w:t>
            </w:r>
          </w:p>
        </w:tc>
        <w:tc>
          <w:tcPr>
            <w:tcW w:w="4675" w:type="dxa"/>
          </w:tcPr>
          <w:p w14:paraId="6FB04B2E" w14:textId="07804A97" w:rsidR="009817A0" w:rsidRDefault="00EC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hp  \* MERGEFORMAT </w:instrText>
            </w:r>
            <w:r>
              <w:fldChar w:fldCharType="separate"/>
            </w:r>
            <w:r w:rsidR="009817A0">
              <w:rPr>
                <w:noProof/>
              </w:rPr>
              <w:t>«hp»</w:t>
            </w:r>
            <w:r>
              <w:rPr>
                <w:noProof/>
              </w:rPr>
              <w:fldChar w:fldCharType="end"/>
            </w:r>
          </w:p>
        </w:tc>
      </w:tr>
      <w:tr w:rsidR="009817A0" w14:paraId="3182ED15" w14:textId="77777777" w:rsidTr="00A7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7EEB9A" w14:textId="2AD5A196" w:rsidR="009817A0" w:rsidRDefault="009817A0">
            <w:r>
              <w:t>kW</w:t>
            </w:r>
          </w:p>
        </w:tc>
        <w:tc>
          <w:tcPr>
            <w:tcW w:w="4675" w:type="dxa"/>
          </w:tcPr>
          <w:p w14:paraId="6D214C8F" w14:textId="54B4E28D" w:rsidR="009817A0" w:rsidRDefault="00EC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kW  \* MERGEFORMAT </w:instrText>
            </w:r>
            <w:r>
              <w:fldChar w:fldCharType="separate"/>
            </w:r>
            <w:r w:rsidR="009817A0">
              <w:rPr>
                <w:noProof/>
              </w:rPr>
              <w:t>«kW»</w:t>
            </w:r>
            <w:r>
              <w:rPr>
                <w:noProof/>
              </w:rPr>
              <w:fldChar w:fldCharType="end"/>
            </w:r>
          </w:p>
        </w:tc>
      </w:tr>
      <w:tr w:rsidR="009817A0" w14:paraId="4E6CC194" w14:textId="77777777" w:rsidTr="00A7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CDFE19" w14:textId="0701A13D" w:rsidR="009817A0" w:rsidRDefault="009817A0">
            <w:r>
              <w:t>Voltage</w:t>
            </w:r>
          </w:p>
        </w:tc>
        <w:tc>
          <w:tcPr>
            <w:tcW w:w="4675" w:type="dxa"/>
          </w:tcPr>
          <w:p w14:paraId="2799B2CA" w14:textId="30830C75" w:rsidR="009817A0" w:rsidRDefault="00EC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voltage  \* MERGEFORMAT </w:instrText>
            </w:r>
            <w:r>
              <w:fldChar w:fldCharType="separate"/>
            </w:r>
            <w:r w:rsidR="009817A0">
              <w:rPr>
                <w:noProof/>
              </w:rPr>
              <w:t>«voltage»</w:t>
            </w:r>
            <w:r>
              <w:rPr>
                <w:noProof/>
              </w:rPr>
              <w:fldChar w:fldCharType="end"/>
            </w:r>
          </w:p>
        </w:tc>
      </w:tr>
      <w:tr w:rsidR="009817A0" w14:paraId="1114BD09" w14:textId="77777777" w:rsidTr="00A7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4B2E92" w14:textId="484DE0BB" w:rsidR="009817A0" w:rsidRDefault="009817A0">
            <w:r>
              <w:t>Current (amps)</w:t>
            </w:r>
          </w:p>
        </w:tc>
        <w:tc>
          <w:tcPr>
            <w:tcW w:w="4675" w:type="dxa"/>
          </w:tcPr>
          <w:p w14:paraId="08466EC9" w14:textId="32713234" w:rsidR="009817A0" w:rsidRDefault="00EC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amps  \* MERGEFORMAT </w:instrText>
            </w:r>
            <w:r>
              <w:fldChar w:fldCharType="separate"/>
            </w:r>
            <w:r w:rsidR="009817A0">
              <w:rPr>
                <w:noProof/>
              </w:rPr>
              <w:t>«amps»</w:t>
            </w:r>
            <w:r>
              <w:rPr>
                <w:noProof/>
              </w:rPr>
              <w:fldChar w:fldCharType="end"/>
            </w:r>
          </w:p>
        </w:tc>
      </w:tr>
      <w:tr w:rsidR="009817A0" w14:paraId="24496F0F" w14:textId="77777777" w:rsidTr="00A7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A4B598" w14:textId="4DA9CCDC" w:rsidR="009817A0" w:rsidRDefault="009817A0">
            <w:r>
              <w:t>NEMA Design</w:t>
            </w:r>
          </w:p>
        </w:tc>
        <w:tc>
          <w:tcPr>
            <w:tcW w:w="4675" w:type="dxa"/>
          </w:tcPr>
          <w:p w14:paraId="40D77251" w14:textId="0AB2BBAE" w:rsidR="009817A0" w:rsidRDefault="00EC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design  \* MERGEFORMAT </w:instrText>
            </w:r>
            <w:r>
              <w:fldChar w:fldCharType="separate"/>
            </w:r>
            <w:r w:rsidR="009817A0">
              <w:rPr>
                <w:noProof/>
              </w:rPr>
              <w:t>«design»</w:t>
            </w:r>
            <w:r>
              <w:rPr>
                <w:noProof/>
              </w:rPr>
              <w:fldChar w:fldCharType="end"/>
            </w:r>
          </w:p>
        </w:tc>
      </w:tr>
      <w:tr w:rsidR="009817A0" w14:paraId="0855F505" w14:textId="77777777" w:rsidTr="00A7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65FED" w14:textId="2A602D1A" w:rsidR="009817A0" w:rsidRDefault="009817A0">
            <w:r>
              <w:t>NEMA KVA Code</w:t>
            </w:r>
          </w:p>
        </w:tc>
        <w:tc>
          <w:tcPr>
            <w:tcW w:w="4675" w:type="dxa"/>
          </w:tcPr>
          <w:p w14:paraId="310AD9E5" w14:textId="7940297E" w:rsidR="009817A0" w:rsidRDefault="00EC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kva  \* MERGEFORMAT </w:instrText>
            </w:r>
            <w:r>
              <w:fldChar w:fldCharType="separate"/>
            </w:r>
            <w:r w:rsidR="009817A0">
              <w:rPr>
                <w:noProof/>
              </w:rPr>
              <w:t>«kva»</w:t>
            </w:r>
            <w:r>
              <w:rPr>
                <w:noProof/>
              </w:rPr>
              <w:fldChar w:fldCharType="end"/>
            </w:r>
          </w:p>
        </w:tc>
      </w:tr>
      <w:tr w:rsidR="009817A0" w14:paraId="31A76DF3" w14:textId="77777777" w:rsidTr="00A7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A57796" w14:textId="3C61C6DC" w:rsidR="009817A0" w:rsidRDefault="009817A0">
            <w:r>
              <w:t>Service Factor</w:t>
            </w:r>
          </w:p>
        </w:tc>
        <w:tc>
          <w:tcPr>
            <w:tcW w:w="4675" w:type="dxa"/>
          </w:tcPr>
          <w:p w14:paraId="3AE9AD3A" w14:textId="1A1FBF9F" w:rsidR="009817A0" w:rsidRDefault="00EC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sf  \* MERGEFORMAT </w:instrText>
            </w:r>
            <w:r>
              <w:fldChar w:fldCharType="separate"/>
            </w:r>
            <w:r w:rsidR="009817A0">
              <w:rPr>
                <w:noProof/>
              </w:rPr>
              <w:t>«sf»</w:t>
            </w:r>
            <w:r>
              <w:rPr>
                <w:noProof/>
              </w:rPr>
              <w:fldChar w:fldCharType="end"/>
            </w:r>
          </w:p>
        </w:tc>
      </w:tr>
      <w:tr w:rsidR="009817A0" w14:paraId="137D3266" w14:textId="77777777" w:rsidTr="00A7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31E1FC" w14:textId="78221A75" w:rsidR="009817A0" w:rsidRDefault="009817A0">
            <w:r>
              <w:t>Insulation Class</w:t>
            </w:r>
          </w:p>
        </w:tc>
        <w:tc>
          <w:tcPr>
            <w:tcW w:w="4675" w:type="dxa"/>
          </w:tcPr>
          <w:p w14:paraId="37B7712A" w14:textId="1E51F9C0" w:rsidR="009817A0" w:rsidRDefault="00EC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ins_cl  \* MERGEFORMAT </w:instrText>
            </w:r>
            <w:r>
              <w:fldChar w:fldCharType="separate"/>
            </w:r>
            <w:r w:rsidR="009817A0">
              <w:rPr>
                <w:noProof/>
              </w:rPr>
              <w:t>«ins_cl»</w:t>
            </w:r>
            <w:r>
              <w:rPr>
                <w:noProof/>
              </w:rPr>
              <w:fldChar w:fldCharType="end"/>
            </w:r>
          </w:p>
        </w:tc>
      </w:tr>
      <w:tr w:rsidR="009817A0" w14:paraId="170BD9A3" w14:textId="77777777" w:rsidTr="00A7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A6F88A" w14:textId="42B2A8B1" w:rsidR="009817A0" w:rsidRDefault="009817A0">
            <w:r>
              <w:t>Frame</w:t>
            </w:r>
          </w:p>
        </w:tc>
        <w:tc>
          <w:tcPr>
            <w:tcW w:w="4675" w:type="dxa"/>
          </w:tcPr>
          <w:p w14:paraId="3799818D" w14:textId="5555C161" w:rsidR="009817A0" w:rsidRDefault="00EC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frame  \* MERGEFORMAT </w:instrText>
            </w:r>
            <w:r>
              <w:fldChar w:fldCharType="separate"/>
            </w:r>
            <w:r w:rsidR="009817A0">
              <w:rPr>
                <w:noProof/>
              </w:rPr>
              <w:t>«frame»</w:t>
            </w:r>
            <w:r>
              <w:rPr>
                <w:noProof/>
              </w:rPr>
              <w:fldChar w:fldCharType="end"/>
            </w:r>
          </w:p>
        </w:tc>
      </w:tr>
      <w:tr w:rsidR="009817A0" w14:paraId="24A7882C" w14:textId="77777777" w:rsidTr="00A7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A90CC5" w14:textId="3D68A1C0" w:rsidR="009817A0" w:rsidRDefault="009817A0">
            <w:r>
              <w:t>DE Bearing</w:t>
            </w:r>
          </w:p>
        </w:tc>
        <w:tc>
          <w:tcPr>
            <w:tcW w:w="4675" w:type="dxa"/>
          </w:tcPr>
          <w:p w14:paraId="3C5BB124" w14:textId="5493CF24" w:rsidR="009817A0" w:rsidRDefault="00EC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de_brg_size  \* MERGEFORMAT </w:instrText>
            </w:r>
            <w:r>
              <w:fldChar w:fldCharType="separate"/>
            </w:r>
            <w:r w:rsidR="009817A0">
              <w:rPr>
                <w:noProof/>
              </w:rPr>
              <w:t>«de_brg_size»</w:t>
            </w:r>
            <w:r>
              <w:rPr>
                <w:noProof/>
              </w:rPr>
              <w:fldChar w:fldCharType="end"/>
            </w:r>
          </w:p>
        </w:tc>
      </w:tr>
      <w:tr w:rsidR="009817A0" w14:paraId="0BF898C3" w14:textId="77777777" w:rsidTr="00A7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46503C" w14:textId="567FE9B6" w:rsidR="009817A0" w:rsidRDefault="009817A0">
            <w:r>
              <w:t>ODE Bearing</w:t>
            </w:r>
          </w:p>
        </w:tc>
        <w:tc>
          <w:tcPr>
            <w:tcW w:w="4675" w:type="dxa"/>
          </w:tcPr>
          <w:p w14:paraId="1580DF06" w14:textId="6F08E5F0" w:rsidR="009817A0" w:rsidRDefault="00EC3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ode_brg_size  \* MERGEFORMAT </w:instrText>
            </w:r>
            <w:r>
              <w:fldChar w:fldCharType="separate"/>
            </w:r>
            <w:r w:rsidR="009817A0">
              <w:rPr>
                <w:noProof/>
              </w:rPr>
              <w:t>«ode_brg_size»</w:t>
            </w:r>
            <w:r>
              <w:rPr>
                <w:noProof/>
              </w:rPr>
              <w:fldChar w:fldCharType="end"/>
            </w:r>
          </w:p>
        </w:tc>
      </w:tr>
    </w:tbl>
    <w:p w14:paraId="50AB0F7B" w14:textId="4D7DC21E" w:rsidR="00C61A84" w:rsidRDefault="00C61A84" w:rsidP="00C61A84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B47686" w:rsidRPr="00B47686" w14:paraId="485C79FF" w14:textId="77777777" w:rsidTr="00B47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0" w:type="dxa"/>
          </w:tcPr>
          <w:p w14:paraId="0759CC3B" w14:textId="38114411" w:rsidR="00B47686" w:rsidRPr="00B47686" w:rsidRDefault="00B47686" w:rsidP="00B47686">
            <w:pPr>
              <w:jc w:val="right"/>
              <w:rPr>
                <w:b w:val="0"/>
                <w:bCs w:val="0"/>
                <w:caps w:val="0"/>
                <w:szCs w:val="32"/>
              </w:rPr>
            </w:pPr>
          </w:p>
        </w:tc>
        <w:tc>
          <w:tcPr>
            <w:tcW w:w="6650" w:type="dxa"/>
          </w:tcPr>
          <w:p w14:paraId="59C72828" w14:textId="096D050A" w:rsidR="00B47686" w:rsidRPr="00B47686" w:rsidRDefault="00B47686" w:rsidP="00B47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 w:rsidRPr="00B47686">
              <w:rPr>
                <w:szCs w:val="32"/>
              </w:rPr>
              <w:t>Conditions/Notes:</w:t>
            </w:r>
          </w:p>
        </w:tc>
      </w:tr>
      <w:tr w:rsidR="00141472" w:rsidRPr="00B47686" w14:paraId="67665079" w14:textId="77777777" w:rsidTr="00B4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F783072" w14:textId="2B86B3EC" w:rsidR="00141472" w:rsidRPr="00B47686" w:rsidRDefault="00141472" w:rsidP="00141472">
            <w:pPr>
              <w:jc w:val="right"/>
              <w:rPr>
                <w:szCs w:val="32"/>
              </w:rPr>
            </w:pPr>
            <w:r w:rsidRPr="00B356C3">
              <w:t>Main Lead Markings:</w:t>
            </w:r>
          </w:p>
        </w:tc>
        <w:tc>
          <w:tcPr>
            <w:tcW w:w="6650" w:type="dxa"/>
          </w:tcPr>
          <w:p w14:paraId="20E7604E" w14:textId="77777777" w:rsidR="00141472" w:rsidRPr="00B47686" w:rsidRDefault="00141472" w:rsidP="00141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</w:p>
        </w:tc>
      </w:tr>
      <w:tr w:rsidR="00141472" w:rsidRPr="00B47686" w14:paraId="11F800EF" w14:textId="77777777" w:rsidTr="00B4768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B2A1E60" w14:textId="69B137E7" w:rsidR="00141472" w:rsidRPr="00B47686" w:rsidRDefault="00141472" w:rsidP="00141472">
            <w:pPr>
              <w:jc w:val="right"/>
              <w:rPr>
                <w:szCs w:val="32"/>
              </w:rPr>
            </w:pPr>
            <w:r w:rsidRPr="00B356C3">
              <w:t>Heater Lead Markings:</w:t>
            </w:r>
          </w:p>
        </w:tc>
        <w:tc>
          <w:tcPr>
            <w:tcW w:w="6650" w:type="dxa"/>
          </w:tcPr>
          <w:p w14:paraId="79DC42B5" w14:textId="77777777" w:rsidR="00141472" w:rsidRPr="00B47686" w:rsidRDefault="00141472" w:rsidP="00141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</w:p>
        </w:tc>
      </w:tr>
      <w:tr w:rsidR="00141472" w:rsidRPr="00B47686" w14:paraId="05F1EB8E" w14:textId="77777777" w:rsidTr="00B4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24888F1" w14:textId="4EBA8A95" w:rsidR="00141472" w:rsidRPr="00B47686" w:rsidRDefault="00141472" w:rsidP="00141472">
            <w:pPr>
              <w:jc w:val="right"/>
              <w:rPr>
                <w:szCs w:val="32"/>
              </w:rPr>
            </w:pPr>
            <w:r w:rsidRPr="00B356C3">
              <w:t>RTD Lead Markings:</w:t>
            </w:r>
          </w:p>
        </w:tc>
        <w:tc>
          <w:tcPr>
            <w:tcW w:w="6650" w:type="dxa"/>
          </w:tcPr>
          <w:p w14:paraId="63BA87A0" w14:textId="77777777" w:rsidR="00141472" w:rsidRPr="00B47686" w:rsidRDefault="00141472" w:rsidP="00141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</w:p>
        </w:tc>
      </w:tr>
      <w:tr w:rsidR="00141472" w:rsidRPr="00B47686" w14:paraId="7D39639C" w14:textId="77777777" w:rsidTr="00B4768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898E3F1" w14:textId="65636505" w:rsidR="00141472" w:rsidRPr="00B47686" w:rsidRDefault="00141472" w:rsidP="00141472">
            <w:pPr>
              <w:jc w:val="right"/>
              <w:rPr>
                <w:szCs w:val="32"/>
              </w:rPr>
            </w:pPr>
            <w:r w:rsidRPr="00B356C3">
              <w:t>TC Lead Markings:</w:t>
            </w:r>
          </w:p>
        </w:tc>
        <w:tc>
          <w:tcPr>
            <w:tcW w:w="6650" w:type="dxa"/>
          </w:tcPr>
          <w:p w14:paraId="2C6D6E9E" w14:textId="77777777" w:rsidR="00141472" w:rsidRPr="00B47686" w:rsidRDefault="00141472" w:rsidP="00141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</w:p>
        </w:tc>
      </w:tr>
      <w:tr w:rsidR="00B47686" w:rsidRPr="00B47686" w14:paraId="339F8C12" w14:textId="77777777" w:rsidTr="00B4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C851C3D" w14:textId="3C21DDBF" w:rsidR="00B47686" w:rsidRPr="00B47686" w:rsidRDefault="00B47686" w:rsidP="00B47686">
            <w:pPr>
              <w:jc w:val="right"/>
              <w:rPr>
                <w:b w:val="0"/>
                <w:bCs w:val="0"/>
                <w:caps w:val="0"/>
                <w:szCs w:val="32"/>
              </w:rPr>
            </w:pPr>
            <w:r w:rsidRPr="00B47686">
              <w:rPr>
                <w:szCs w:val="32"/>
              </w:rPr>
              <w:t>Auxiliary Components:</w:t>
            </w:r>
          </w:p>
        </w:tc>
        <w:tc>
          <w:tcPr>
            <w:tcW w:w="6650" w:type="dxa"/>
          </w:tcPr>
          <w:p w14:paraId="49253643" w14:textId="44E33C17" w:rsidR="00B47686" w:rsidRPr="00B47686" w:rsidRDefault="00B47686" w:rsidP="00B4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</w:p>
        </w:tc>
      </w:tr>
      <w:tr w:rsidR="00B47686" w:rsidRPr="00B47686" w14:paraId="03CE5290" w14:textId="77777777" w:rsidTr="00B4768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7C7BE7A" w14:textId="41DD0732" w:rsidR="00B47686" w:rsidRPr="00B47686" w:rsidRDefault="00B47686" w:rsidP="00B47686">
            <w:pPr>
              <w:jc w:val="right"/>
              <w:rPr>
                <w:b w:val="0"/>
                <w:bCs w:val="0"/>
                <w:caps w:val="0"/>
                <w:szCs w:val="32"/>
              </w:rPr>
            </w:pPr>
            <w:r w:rsidRPr="00B47686">
              <w:rPr>
                <w:szCs w:val="32"/>
              </w:rPr>
              <w:t>Stator Frame:</w:t>
            </w:r>
          </w:p>
        </w:tc>
        <w:tc>
          <w:tcPr>
            <w:tcW w:w="6650" w:type="dxa"/>
          </w:tcPr>
          <w:p w14:paraId="0ACD5F51" w14:textId="64F0750F" w:rsidR="00B47686" w:rsidRPr="00B47686" w:rsidRDefault="00B47686" w:rsidP="00B47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</w:p>
        </w:tc>
      </w:tr>
      <w:tr w:rsidR="00B47686" w:rsidRPr="00B47686" w14:paraId="0A9D24F7" w14:textId="77777777" w:rsidTr="00B4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9080D3C" w14:textId="7EFFC467" w:rsidR="00B47686" w:rsidRPr="00B47686" w:rsidRDefault="00B47686" w:rsidP="00B47686">
            <w:pPr>
              <w:jc w:val="right"/>
              <w:rPr>
                <w:b w:val="0"/>
                <w:bCs w:val="0"/>
                <w:caps w:val="0"/>
                <w:szCs w:val="32"/>
              </w:rPr>
            </w:pPr>
            <w:r w:rsidRPr="00B47686">
              <w:rPr>
                <w:szCs w:val="32"/>
              </w:rPr>
              <w:t>Endbells:</w:t>
            </w:r>
          </w:p>
        </w:tc>
        <w:tc>
          <w:tcPr>
            <w:tcW w:w="6650" w:type="dxa"/>
          </w:tcPr>
          <w:p w14:paraId="1D421144" w14:textId="7DC8BD03" w:rsidR="00B47686" w:rsidRPr="00B47686" w:rsidRDefault="00B47686" w:rsidP="00B4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</w:p>
        </w:tc>
      </w:tr>
      <w:tr w:rsidR="00B47686" w:rsidRPr="00B47686" w14:paraId="10C53321" w14:textId="77777777" w:rsidTr="00B4768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F68AD2F" w14:textId="5611EC12" w:rsidR="00B47686" w:rsidRPr="00B47686" w:rsidRDefault="00B47686" w:rsidP="00B47686">
            <w:pPr>
              <w:jc w:val="right"/>
              <w:rPr>
                <w:b w:val="0"/>
                <w:bCs w:val="0"/>
                <w:caps w:val="0"/>
                <w:szCs w:val="32"/>
              </w:rPr>
            </w:pPr>
            <w:r w:rsidRPr="00B47686">
              <w:rPr>
                <w:szCs w:val="32"/>
              </w:rPr>
              <w:t>Shaft:</w:t>
            </w:r>
          </w:p>
        </w:tc>
        <w:tc>
          <w:tcPr>
            <w:tcW w:w="6650" w:type="dxa"/>
          </w:tcPr>
          <w:p w14:paraId="499FC13E" w14:textId="7C9085C4" w:rsidR="00B47686" w:rsidRPr="00B47686" w:rsidRDefault="00B47686" w:rsidP="00B47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</w:p>
        </w:tc>
      </w:tr>
      <w:tr w:rsidR="00B47686" w:rsidRPr="00B47686" w14:paraId="4AA827E0" w14:textId="77777777" w:rsidTr="00B4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2DA0650" w14:textId="07D3F198" w:rsidR="00B47686" w:rsidRPr="00B47686" w:rsidRDefault="00B47686" w:rsidP="00B47686">
            <w:pPr>
              <w:jc w:val="right"/>
              <w:rPr>
                <w:szCs w:val="32"/>
              </w:rPr>
            </w:pPr>
            <w:r>
              <w:rPr>
                <w:szCs w:val="32"/>
              </w:rPr>
              <w:t>DE BEARING:</w:t>
            </w:r>
          </w:p>
        </w:tc>
        <w:tc>
          <w:tcPr>
            <w:tcW w:w="6650" w:type="dxa"/>
          </w:tcPr>
          <w:p w14:paraId="76BD7BCE" w14:textId="77777777" w:rsidR="00B47686" w:rsidRDefault="00B47686" w:rsidP="00B4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Markings:</w:t>
            </w:r>
          </w:p>
          <w:p w14:paraId="5E4396BA" w14:textId="77777777" w:rsidR="00B47686" w:rsidRDefault="00B47686" w:rsidP="00B4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 and Configuration:</w:t>
            </w:r>
          </w:p>
          <w:p w14:paraId="0130DD58" w14:textId="61FA5860" w:rsidR="00B47686" w:rsidRPr="00B47686" w:rsidRDefault="00B47686" w:rsidP="00B47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sym w:font="Symbol" w:char="F0A0"/>
            </w:r>
            <w:r>
              <w:t xml:space="preserve"> Shield(s), </w:t>
            </w:r>
            <w:r>
              <w:sym w:font="Symbol" w:char="F0A0"/>
            </w:r>
            <w:r>
              <w:t xml:space="preserve"> Seal(s): </w:t>
            </w:r>
            <w:r>
              <w:sym w:font="Symbol" w:char="F0A0"/>
            </w:r>
            <w:r>
              <w:t xml:space="preserve"> Double, </w:t>
            </w:r>
            <w:r>
              <w:sym w:font="Symbol" w:char="F0A0"/>
            </w:r>
            <w:r>
              <w:t xml:space="preserve"> Single – Inboard, </w:t>
            </w:r>
            <w:r>
              <w:sym w:font="Symbol" w:char="F0A0"/>
            </w:r>
            <w:r>
              <w:t xml:space="preserve"> Single – Outboard</w:t>
            </w:r>
          </w:p>
        </w:tc>
      </w:tr>
      <w:tr w:rsidR="00B47686" w:rsidRPr="00B47686" w14:paraId="28DCBEA9" w14:textId="77777777" w:rsidTr="00B4768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84B68C2" w14:textId="554D3794" w:rsidR="00B47686" w:rsidRPr="00B47686" w:rsidRDefault="00B47686" w:rsidP="00B47686">
            <w:pPr>
              <w:jc w:val="right"/>
            </w:pPr>
            <w:r>
              <w:t>ODE Bearing:</w:t>
            </w:r>
          </w:p>
        </w:tc>
        <w:tc>
          <w:tcPr>
            <w:tcW w:w="6650" w:type="dxa"/>
          </w:tcPr>
          <w:p w14:paraId="7CECEA21" w14:textId="77777777" w:rsidR="00B47686" w:rsidRDefault="00B47686" w:rsidP="00B47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Markings:</w:t>
            </w:r>
          </w:p>
          <w:p w14:paraId="27DEFFA8" w14:textId="0E5A1929" w:rsidR="00B47686" w:rsidRDefault="00B47686" w:rsidP="00B47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and Configuration:</w:t>
            </w:r>
          </w:p>
          <w:p w14:paraId="3FFEB118" w14:textId="3183FF0E" w:rsidR="00B47686" w:rsidRPr="00B47686" w:rsidRDefault="00B47686" w:rsidP="00B47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0"/>
            </w:r>
            <w:r>
              <w:t xml:space="preserve"> Shield(s), </w:t>
            </w:r>
            <w:r>
              <w:sym w:font="Symbol" w:char="F0A0"/>
            </w:r>
            <w:r>
              <w:t xml:space="preserve"> Seal(s): </w:t>
            </w:r>
            <w:r>
              <w:sym w:font="Symbol" w:char="F0A0"/>
            </w:r>
            <w:r>
              <w:t xml:space="preserve"> Double, </w:t>
            </w:r>
            <w:r>
              <w:sym w:font="Symbol" w:char="F0A0"/>
            </w:r>
            <w:r>
              <w:t xml:space="preserve"> Single – Inboard, </w:t>
            </w:r>
            <w:r>
              <w:sym w:font="Symbol" w:char="F0A0"/>
            </w:r>
            <w:r>
              <w:t xml:space="preserve"> Single – Outboard</w:t>
            </w:r>
          </w:p>
        </w:tc>
      </w:tr>
    </w:tbl>
    <w:p w14:paraId="69060E60" w14:textId="2862715D" w:rsidR="00C61A84" w:rsidRDefault="00C61A84" w:rsidP="00C61A84">
      <w:pPr>
        <w:spacing w:after="0"/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1472" w:rsidRPr="00141472" w14:paraId="59301FEC" w14:textId="77777777" w:rsidTr="00141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8C6CA0" w14:textId="79FBC938" w:rsidR="00141472" w:rsidRPr="00141472" w:rsidRDefault="00141472" w:rsidP="00141472">
            <w:pPr>
              <w:rPr>
                <w:szCs w:val="32"/>
              </w:rPr>
            </w:pPr>
            <w:r w:rsidRPr="00141472">
              <w:rPr>
                <w:szCs w:val="32"/>
              </w:rPr>
              <w:t>Comments</w:t>
            </w:r>
            <w:r>
              <w:rPr>
                <w:szCs w:val="32"/>
              </w:rPr>
              <w:t>:</w:t>
            </w:r>
          </w:p>
        </w:tc>
      </w:tr>
      <w:tr w:rsidR="00141472" w:rsidRPr="00141472" w14:paraId="55398B85" w14:textId="77777777" w:rsidTr="0014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458CDC" w14:textId="77777777" w:rsidR="00141472" w:rsidRPr="00141472" w:rsidRDefault="00141472" w:rsidP="00141472">
            <w:pPr>
              <w:rPr>
                <w:szCs w:val="32"/>
              </w:rPr>
            </w:pPr>
          </w:p>
        </w:tc>
      </w:tr>
      <w:tr w:rsidR="00141472" w:rsidRPr="00141472" w14:paraId="6D30E9F2" w14:textId="77777777" w:rsidTr="00141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AA3E9E" w14:textId="77777777" w:rsidR="00141472" w:rsidRPr="00141472" w:rsidRDefault="00141472" w:rsidP="00141472">
            <w:pPr>
              <w:rPr>
                <w:szCs w:val="32"/>
              </w:rPr>
            </w:pPr>
          </w:p>
        </w:tc>
      </w:tr>
    </w:tbl>
    <w:p w14:paraId="681335B6" w14:textId="77777777" w:rsidR="00342C83" w:rsidRDefault="00342C83" w:rsidP="00EC3085">
      <w:bookmarkStart w:id="0" w:name="_GoBack"/>
      <w:bookmarkEnd w:id="0"/>
    </w:p>
    <w:sectPr w:rsidR="00342C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521CA" w14:textId="77777777" w:rsidR="00A874AF" w:rsidRDefault="00A874AF" w:rsidP="00A874AF">
      <w:pPr>
        <w:spacing w:after="0" w:line="240" w:lineRule="auto"/>
      </w:pPr>
      <w:r>
        <w:separator/>
      </w:r>
    </w:p>
  </w:endnote>
  <w:endnote w:type="continuationSeparator" w:id="0">
    <w:p w14:paraId="751FFAC6" w14:textId="77777777" w:rsidR="00A874AF" w:rsidRDefault="00A874AF" w:rsidP="00A8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18D86" w14:textId="6E06F344" w:rsidR="00141472" w:rsidRDefault="00141472">
    <w:pPr>
      <w:pStyle w:val="Footer"/>
    </w:pPr>
    <w:r>
      <w:ptab w:relativeTo="margin" w:alignment="center" w:leader="none"/>
    </w:r>
    <w:r>
      <w:ptab w:relativeTo="margin" w:alignment="right" w:leader="none"/>
    </w:r>
    <w:r w:rsidRPr="00141472">
      <w:t xml:space="preserve">Page </w:t>
    </w:r>
    <w:r w:rsidRPr="00141472">
      <w:rPr>
        <w:b/>
        <w:bCs/>
      </w:rPr>
      <w:fldChar w:fldCharType="begin"/>
    </w:r>
    <w:r w:rsidRPr="00141472">
      <w:rPr>
        <w:b/>
        <w:bCs/>
      </w:rPr>
      <w:instrText xml:space="preserve"> PAGE  \* Arabic  \* MERGEFORMAT </w:instrText>
    </w:r>
    <w:r w:rsidRPr="00141472">
      <w:rPr>
        <w:b/>
        <w:bCs/>
      </w:rPr>
      <w:fldChar w:fldCharType="separate"/>
    </w:r>
    <w:r w:rsidRPr="00141472">
      <w:rPr>
        <w:b/>
        <w:bCs/>
        <w:noProof/>
      </w:rPr>
      <w:t>1</w:t>
    </w:r>
    <w:r w:rsidRPr="00141472">
      <w:rPr>
        <w:b/>
        <w:bCs/>
      </w:rPr>
      <w:fldChar w:fldCharType="end"/>
    </w:r>
    <w:r w:rsidRPr="00141472">
      <w:t xml:space="preserve"> of </w:t>
    </w:r>
    <w:r w:rsidRPr="00141472">
      <w:rPr>
        <w:b/>
        <w:bCs/>
      </w:rPr>
      <w:fldChar w:fldCharType="begin"/>
    </w:r>
    <w:r w:rsidRPr="00141472">
      <w:rPr>
        <w:b/>
        <w:bCs/>
      </w:rPr>
      <w:instrText xml:space="preserve"> NUMPAGES  \* Arabic  \* MERGEFORMAT </w:instrText>
    </w:r>
    <w:r w:rsidRPr="00141472">
      <w:rPr>
        <w:b/>
        <w:bCs/>
      </w:rPr>
      <w:fldChar w:fldCharType="separate"/>
    </w:r>
    <w:r w:rsidRPr="00141472">
      <w:rPr>
        <w:b/>
        <w:bCs/>
        <w:noProof/>
      </w:rPr>
      <w:t>2</w:t>
    </w:r>
    <w:r w:rsidRPr="0014147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8EBAF" w14:textId="77777777" w:rsidR="00A874AF" w:rsidRDefault="00A874AF" w:rsidP="00A874AF">
      <w:pPr>
        <w:spacing w:after="0" w:line="240" w:lineRule="auto"/>
      </w:pPr>
      <w:r>
        <w:separator/>
      </w:r>
    </w:p>
  </w:footnote>
  <w:footnote w:type="continuationSeparator" w:id="0">
    <w:p w14:paraId="504E2666" w14:textId="77777777" w:rsidR="00A874AF" w:rsidRDefault="00A874AF" w:rsidP="00A87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2DB28" w14:textId="77777777" w:rsidR="00823B5B" w:rsidRPr="00823B5B" w:rsidRDefault="00A874AF">
    <w:pPr>
      <w:pStyle w:val="Header"/>
      <w:rPr>
        <w:sz w:val="24"/>
        <w:szCs w:val="24"/>
      </w:rPr>
    </w:pPr>
    <w:r w:rsidRPr="00823B5B">
      <w:rPr>
        <w:sz w:val="24"/>
        <w:szCs w:val="24"/>
      </w:rPr>
      <w:t>Incoming I&amp;A Form</w:t>
    </w:r>
    <w:r w:rsidRPr="00823B5B">
      <w:rPr>
        <w:sz w:val="24"/>
        <w:szCs w:val="24"/>
      </w:rPr>
      <w:ptab w:relativeTo="margin" w:alignment="center" w:leader="none"/>
    </w:r>
    <w:r w:rsidRPr="00823B5B">
      <w:rPr>
        <w:sz w:val="24"/>
        <w:szCs w:val="24"/>
      </w:rPr>
      <w:ptab w:relativeTo="margin" w:alignment="right" w:leader="none"/>
    </w: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0"/>
      <w:gridCol w:w="1165"/>
    </w:tblGrid>
    <w:tr w:rsidR="00823B5B" w:rsidRPr="00823B5B" w14:paraId="5DE4DF0E" w14:textId="77777777" w:rsidTr="00823B5B">
      <w:trPr>
        <w:jc w:val="right"/>
      </w:trPr>
      <w:tc>
        <w:tcPr>
          <w:tcW w:w="900" w:type="dxa"/>
        </w:tcPr>
        <w:p w14:paraId="1CCF21AD" w14:textId="4BA021E6" w:rsidR="00823B5B" w:rsidRPr="00823B5B" w:rsidRDefault="00823B5B" w:rsidP="00823B5B">
          <w:pPr>
            <w:pStyle w:val="Header"/>
            <w:jc w:val="right"/>
            <w:rPr>
              <w:sz w:val="24"/>
              <w:szCs w:val="36"/>
            </w:rPr>
          </w:pPr>
          <w:r w:rsidRPr="00823B5B">
            <w:rPr>
              <w:sz w:val="24"/>
              <w:szCs w:val="36"/>
            </w:rPr>
            <w:t>Job#</w:t>
          </w:r>
        </w:p>
      </w:tc>
      <w:tc>
        <w:tcPr>
          <w:tcW w:w="1165" w:type="dxa"/>
          <w:tcBorders>
            <w:bottom w:val="single" w:sz="4" w:space="0" w:color="auto"/>
          </w:tcBorders>
        </w:tcPr>
        <w:p w14:paraId="514BA424" w14:textId="45F6B9CA" w:rsidR="00823B5B" w:rsidRPr="00823B5B" w:rsidRDefault="00823B5B">
          <w:pPr>
            <w:pStyle w:val="Header"/>
            <w:rPr>
              <w:sz w:val="24"/>
              <w:szCs w:val="36"/>
            </w:rPr>
          </w:pPr>
          <w:r>
            <w:rPr>
              <w:sz w:val="24"/>
              <w:szCs w:val="36"/>
            </w:rPr>
            <w:fldChar w:fldCharType="begin"/>
          </w:r>
          <w:r>
            <w:rPr>
              <w:sz w:val="24"/>
              <w:szCs w:val="36"/>
            </w:rPr>
            <w:instrText xml:space="preserve"> MERGEFIELD  sjn  \* MERGEFORMAT </w:instrText>
          </w:r>
          <w:r>
            <w:rPr>
              <w:sz w:val="24"/>
              <w:szCs w:val="36"/>
            </w:rPr>
            <w:fldChar w:fldCharType="separate"/>
          </w:r>
          <w:r>
            <w:rPr>
              <w:noProof/>
              <w:sz w:val="24"/>
              <w:szCs w:val="36"/>
            </w:rPr>
            <w:t>«sjn»</w:t>
          </w:r>
          <w:r>
            <w:rPr>
              <w:sz w:val="24"/>
              <w:szCs w:val="36"/>
            </w:rPr>
            <w:fldChar w:fldCharType="end"/>
          </w:r>
        </w:p>
      </w:tc>
    </w:tr>
    <w:tr w:rsidR="00823B5B" w:rsidRPr="00823B5B" w14:paraId="6268B309" w14:textId="77777777" w:rsidTr="00823B5B">
      <w:trPr>
        <w:jc w:val="right"/>
      </w:trPr>
      <w:tc>
        <w:tcPr>
          <w:tcW w:w="900" w:type="dxa"/>
        </w:tcPr>
        <w:p w14:paraId="304DFE18" w14:textId="1CCAF5E6" w:rsidR="00823B5B" w:rsidRPr="00823B5B" w:rsidRDefault="00823B5B" w:rsidP="00823B5B">
          <w:pPr>
            <w:pStyle w:val="Header"/>
            <w:jc w:val="right"/>
            <w:rPr>
              <w:sz w:val="24"/>
              <w:szCs w:val="36"/>
            </w:rPr>
          </w:pPr>
          <w:r w:rsidRPr="00823B5B">
            <w:rPr>
              <w:sz w:val="24"/>
              <w:szCs w:val="36"/>
            </w:rPr>
            <w:t>Date:</w:t>
          </w:r>
        </w:p>
      </w:tc>
      <w:tc>
        <w:tcPr>
          <w:tcW w:w="1165" w:type="dxa"/>
          <w:tcBorders>
            <w:top w:val="single" w:sz="4" w:space="0" w:color="auto"/>
            <w:bottom w:val="single" w:sz="4" w:space="0" w:color="auto"/>
          </w:tcBorders>
        </w:tcPr>
        <w:p w14:paraId="3B19A8AC" w14:textId="77777777" w:rsidR="00823B5B" w:rsidRPr="00823B5B" w:rsidRDefault="00823B5B">
          <w:pPr>
            <w:pStyle w:val="Header"/>
            <w:rPr>
              <w:sz w:val="24"/>
              <w:szCs w:val="36"/>
            </w:rPr>
          </w:pPr>
        </w:p>
      </w:tc>
    </w:tr>
  </w:tbl>
  <w:p w14:paraId="015EB34F" w14:textId="7990037D" w:rsidR="00A874AF" w:rsidRDefault="00A874AF">
    <w:pPr>
      <w:pStyle w:val="Header"/>
    </w:pPr>
    <w:r>
      <w:tab/>
    </w:r>
    <w:r>
      <w:tab/>
    </w:r>
  </w:p>
  <w:p w14:paraId="02499AA3" w14:textId="77777777" w:rsidR="00A874AF" w:rsidRDefault="00A87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159CA"/>
    <w:multiLevelType w:val="hybridMultilevel"/>
    <w:tmpl w:val="C2BA0358"/>
    <w:lvl w:ilvl="0" w:tplc="C1E4BBD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2700E"/>
    <w:multiLevelType w:val="hybridMultilevel"/>
    <w:tmpl w:val="9F62F960"/>
    <w:lvl w:ilvl="0" w:tplc="B9C2CF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AF"/>
    <w:rsid w:val="000D5CC8"/>
    <w:rsid w:val="00141472"/>
    <w:rsid w:val="00233E71"/>
    <w:rsid w:val="00342C83"/>
    <w:rsid w:val="00823B5B"/>
    <w:rsid w:val="009817A0"/>
    <w:rsid w:val="00A7601C"/>
    <w:rsid w:val="00A874AF"/>
    <w:rsid w:val="00AD5EDB"/>
    <w:rsid w:val="00B47686"/>
    <w:rsid w:val="00C61A84"/>
    <w:rsid w:val="00D95CBC"/>
    <w:rsid w:val="00EB6350"/>
    <w:rsid w:val="00EC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8FB05"/>
  <w15:chartTrackingRefBased/>
  <w15:docId w15:val="{FAAF665B-59B6-4D5A-B7D6-7BAB938F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EB6350"/>
    <w:pPr>
      <w:keepLines/>
      <w:widowControl w:val="0"/>
      <w:numPr>
        <w:numId w:val="1"/>
      </w:numPr>
      <w:spacing w:before="60" w:after="60" w:line="240" w:lineRule="auto"/>
      <w:jc w:val="both"/>
      <w:outlineLvl w:val="1"/>
    </w:pPr>
    <w:rPr>
      <w:rFonts w:eastAsia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6350"/>
    <w:rPr>
      <w:rFonts w:eastAsia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D95CBC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AF"/>
  </w:style>
  <w:style w:type="paragraph" w:styleId="Footer">
    <w:name w:val="footer"/>
    <w:basedOn w:val="Normal"/>
    <w:link w:val="FooterChar"/>
    <w:uiPriority w:val="99"/>
    <w:unhideWhenUsed/>
    <w:rsid w:val="00A87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AF"/>
  </w:style>
  <w:style w:type="table" w:styleId="PlainTable5">
    <w:name w:val="Plain Table 5"/>
    <w:basedOn w:val="TableNormal"/>
    <w:uiPriority w:val="45"/>
    <w:rsid w:val="00A760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760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A7601C"/>
    <w:pPr>
      <w:ind w:left="720"/>
      <w:contextualSpacing/>
    </w:pPr>
  </w:style>
  <w:style w:type="table" w:styleId="GridTable3-Accent3">
    <w:name w:val="Grid Table 3 Accent 3"/>
    <w:basedOn w:val="TableNormal"/>
    <w:uiPriority w:val="48"/>
    <w:rsid w:val="00B476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3">
    <w:name w:val="Plain Table 3"/>
    <w:basedOn w:val="TableNormal"/>
    <w:uiPriority w:val="43"/>
    <w:rsid w:val="00B476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414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Kenney, Matthew J. (Matt)</dc:creator>
  <cp:keywords/>
  <dc:description/>
  <cp:lastModifiedBy>Kenney, Matthew J. (Matt)</cp:lastModifiedBy>
  <cp:revision>5</cp:revision>
  <dcterms:created xsi:type="dcterms:W3CDTF">2022-01-13T01:58:00Z</dcterms:created>
  <dcterms:modified xsi:type="dcterms:W3CDTF">2022-01-14T02:18:00Z</dcterms:modified>
</cp:coreProperties>
</file>