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TreasureTrail Final Priority Roadmap</w:t>
      </w:r>
    </w:p>
    <w:p>
      <w:r>
        <w:br/>
        <w:t>PHASE 1 - DISCOVER PAGE &amp; BOOST SYSTEM</w:t>
        <w:br/>
        <w:br/>
        <w:t>1. Boost System Audit</w:t>
        <w:br/>
        <w:t>- Verify boosts affect Discover ranking.</w:t>
        <w:br/>
        <w:t>- Verify boosts affect slideshow placement.</w:t>
        <w:br/>
        <w:t>- Verify Pro subscribers receive advertised boost benefits.</w:t>
        <w:br/>
        <w:t>- Determine whether location filtering overrides boosts.</w:t>
        <w:br/>
        <w:t>- Document exact ranking logic.</w:t>
        <w:br/>
        <w:br/>
        <w:t>2. Discover Page Redesign</w:t>
        <w:br/>
        <w:t>Header:</w:t>
        <w:br/>
        <w:t>What are you looking for today?</w:t>
        <w:br/>
        <w:t>Browse events, Flash Finds, businesses, and more.</w:t>
        <w:br/>
        <w:br/>
        <w:t>Buttons:</w:t>
        <w:br/>
        <w:t>All | Events | Flash Finds | Businesses | Sellers</w:t>
        <w:br/>
        <w:br/>
        <w:t>3. Category-Specific Slideshows</w:t>
        <w:br/>
        <w:t>- All: mixed featured content</w:t>
        <w:br/>
        <w:t>- Events: auctions, estate sales, flea markets, live shows</w:t>
        <w:br/>
        <w:t>- Flash Finds: collectibles, Hot Wheels, sports cards, antiques, coins</w:t>
        <w:br/>
        <w:t>- Businesses: stores, auction houses, estate sale companies</w:t>
        <w:br/>
        <w:br/>
        <w:t>4. Featured Item Eligibility</w:t>
        <w:br/>
        <w:t>Allow slideshows to pull from:</w:t>
        <w:br/>
        <w:t>- Boosted Events</w:t>
        <w:br/>
        <w:t>- Featured Event Items</w:t>
        <w:br/>
        <w:t>- Flash Finds</w:t>
        <w:br/>
        <w:t>- Boosted Flash Finds</w:t>
        <w:br/>
        <w:t>- Featured Businesses</w:t>
        <w:br/>
        <w:br/>
        <w:t>PHASE 2 - EVENT PAGE IMPROVEMENTS</w:t>
        <w:br/>
        <w:br/>
        <w:t>5. Event Page Layout</w:t>
        <w:br/>
        <w:t>- Image slideshow</w:t>
        <w:br/>
        <w:t>- Event title</w:t>
        <w:br/>
        <w:t>- Event badges</w:t>
        <w:br/>
        <w:t>- Event details</w:t>
        <w:br/>
        <w:t>- Featured items</w:t>
        <w:br/>
        <w:t>- Host information</w:t>
        <w:br/>
        <w:br/>
        <w:t>PHASE 3 - SHARING IMPROVEMENTS</w:t>
        <w:br/>
        <w:br/>
        <w:t>6. Share Preview Fix</w:t>
        <w:br/>
        <w:t>One Event = One Preview Card</w:t>
        <w:br/>
        <w:t>Audit Open Graph metadata, share URLs, and duplicate previews.</w:t>
        <w:br/>
        <w:br/>
        <w:t>PHASE 4 - FUTURE ROADMAP</w:t>
        <w:br/>
        <w:br/>
        <w:t>7. Online Seller Support</w:t>
        <w:br/>
        <w:t>Dedicated seller profiles with bio, links, and featured inventory.</w:t>
        <w:br/>
        <w:br/>
        <w:t>8. Location &amp; Online Content Review</w:t>
        <w:br/>
        <w:t>Support local, online, and hybrid events.</w:t>
        <w:br/>
        <w:br/>
        <w:t>PRIMARY OBJECTIVE</w:t>
        <w:br/>
        <w:t>The best content in TreasureTrail should be visible immediately when users open the app.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