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84C87" w14:textId="77777777" w:rsidR="00FE5363" w:rsidRDefault="00927CA4" w:rsidP="00927CA4">
      <w:pPr>
        <w:pStyle w:val="Header"/>
        <w:tabs>
          <w:tab w:val="clear" w:pos="8640"/>
          <w:tab w:val="right" w:pos="9360"/>
        </w:tabs>
        <w:jc w:val="center"/>
        <w:rPr>
          <w:rFonts w:ascii="FF DIN for PUMA Light" w:hAnsi="FF DIN for PUMA Light"/>
          <w:b/>
          <w:sz w:val="20"/>
        </w:rPr>
      </w:pPr>
      <w:r>
        <w:rPr>
          <w:rFonts w:ascii="FF DIN for PUMA Light" w:hAnsi="FF DIN for PUMA Light"/>
          <w:b/>
          <w:sz w:val="20"/>
        </w:rPr>
        <w:t xml:space="preserve">                                                                                                                                                                              gl</w:t>
      </w:r>
      <w:r w:rsidR="00695DC0" w:rsidRPr="00C066DB">
        <w:rPr>
          <w:rFonts w:ascii="FF DIN for PUMA Light" w:hAnsi="FF DIN for PUMA Light"/>
          <w:b/>
          <w:sz w:val="20"/>
        </w:rPr>
        <w:t>/q/q02frs/2.0/0620</w:t>
      </w:r>
    </w:p>
    <w:p w14:paraId="069C9384" w14:textId="77777777" w:rsidR="00695DC0" w:rsidRDefault="00695DC0" w:rsidP="00FE5363">
      <w:pPr>
        <w:pStyle w:val="Header"/>
        <w:tabs>
          <w:tab w:val="clear" w:pos="8640"/>
          <w:tab w:val="right" w:pos="9360"/>
        </w:tabs>
        <w:rPr>
          <w:rFonts w:ascii="Geogrotesque Regular" w:hAnsi="Geogrotesque Regular" w:cs="Tahoma"/>
          <w:b/>
          <w:color w:val="999999"/>
          <w:sz w:val="20"/>
          <w:szCs w:val="20"/>
        </w:rPr>
      </w:pPr>
    </w:p>
    <w:p w14:paraId="3FD3D278" w14:textId="77777777" w:rsidR="00803100" w:rsidRPr="00FE5363" w:rsidRDefault="00803100" w:rsidP="00695DC0">
      <w:pPr>
        <w:pBdr>
          <w:top w:val="single" w:sz="4" w:space="0" w:color="auto"/>
          <w:left w:val="single" w:sz="4" w:space="0" w:color="auto"/>
          <w:bottom w:val="single" w:sz="4" w:space="2" w:color="auto"/>
          <w:right w:val="single" w:sz="4" w:space="4" w:color="auto"/>
        </w:pBdr>
        <w:rPr>
          <w:rFonts w:ascii="FF DIN for PUMA Light" w:hAnsi="FF DIN for PUMA Light" w:cs="Tahoma"/>
          <w:sz w:val="28"/>
          <w:szCs w:val="28"/>
        </w:rPr>
      </w:pPr>
      <w:r w:rsidRPr="00FE5363">
        <w:rPr>
          <w:rFonts w:ascii="FF DIN for PUMA Bold" w:hAnsi="FF DIN for PUMA Bold" w:cs="Tahoma"/>
          <w:sz w:val="28"/>
          <w:szCs w:val="28"/>
        </w:rPr>
        <w:t>Purpose:</w:t>
      </w:r>
      <w:r w:rsidRPr="00FE5363">
        <w:rPr>
          <w:rFonts w:ascii="FF DIN for PUMA Light" w:hAnsi="FF DIN for PUMA Light" w:cs="Tahoma"/>
          <w:sz w:val="28"/>
          <w:szCs w:val="28"/>
        </w:rPr>
        <w:t xml:space="preserve"> To eliminate</w:t>
      </w:r>
      <w:r w:rsidR="00313668" w:rsidRPr="00FE5363">
        <w:rPr>
          <w:rFonts w:ascii="FF DIN for PUMA Light" w:hAnsi="FF DIN for PUMA Light" w:cs="Tahoma"/>
          <w:sz w:val="28"/>
          <w:szCs w:val="28"/>
        </w:rPr>
        <w:t xml:space="preserve"> the potential of</w:t>
      </w:r>
      <w:r w:rsidRPr="00FE5363">
        <w:rPr>
          <w:rFonts w:ascii="FF DIN for PUMA Light" w:hAnsi="FF DIN for PUMA Light" w:cs="Tahoma"/>
          <w:sz w:val="28"/>
          <w:szCs w:val="28"/>
        </w:rPr>
        <w:t xml:space="preserve"> the Customer Fitting Room</w:t>
      </w:r>
      <w:r w:rsidR="00313668" w:rsidRPr="00FE5363">
        <w:rPr>
          <w:rFonts w:ascii="FF DIN for PUMA Light" w:hAnsi="FF DIN for PUMA Light" w:cs="Tahoma"/>
          <w:sz w:val="28"/>
          <w:szCs w:val="28"/>
        </w:rPr>
        <w:t xml:space="preserve"> being</w:t>
      </w:r>
      <w:r w:rsidRPr="00FE5363">
        <w:rPr>
          <w:rFonts w:ascii="FF DIN for PUMA Light" w:hAnsi="FF DIN for PUMA Light" w:cs="Tahoma"/>
          <w:sz w:val="28"/>
          <w:szCs w:val="28"/>
        </w:rPr>
        <w:t xml:space="preserve"> a source of loss of Company assets, by maintaining a process to remove merchandise upon the Customer’s departure.</w:t>
      </w:r>
    </w:p>
    <w:p w14:paraId="3C3E232E" w14:textId="77777777" w:rsidR="00803100" w:rsidRPr="006E477E" w:rsidRDefault="00803100" w:rsidP="00803100">
      <w:pPr>
        <w:rPr>
          <w:rFonts w:ascii="Geogrotesque Regular" w:hAnsi="Geogrotesque Regular" w:cs="Tahoma"/>
          <w:b/>
          <w:color w:val="000000"/>
          <w:sz w:val="28"/>
          <w:szCs w:val="28"/>
        </w:rPr>
      </w:pPr>
    </w:p>
    <w:p w14:paraId="36D87088" w14:textId="77777777" w:rsidR="00803100" w:rsidRPr="00FE5363" w:rsidRDefault="00803100" w:rsidP="00FE5363">
      <w:pPr>
        <w:jc w:val="both"/>
        <w:rPr>
          <w:rFonts w:ascii="FF DIN for PUMA Bold" w:hAnsi="FF DIN for PUMA Bold" w:cs="Tahoma"/>
          <w:color w:val="000000"/>
          <w:sz w:val="28"/>
          <w:szCs w:val="28"/>
        </w:rPr>
      </w:pPr>
      <w:r w:rsidRPr="00FE5363">
        <w:rPr>
          <w:rFonts w:ascii="FF DIN for PUMA Bold" w:hAnsi="FF DIN for PUMA Bold" w:cs="Tahoma"/>
          <w:color w:val="000000"/>
          <w:sz w:val="28"/>
          <w:szCs w:val="28"/>
        </w:rPr>
        <w:t>Policy</w:t>
      </w:r>
    </w:p>
    <w:p w14:paraId="2861DC90" w14:textId="77777777" w:rsidR="00803100" w:rsidRPr="00FE5363" w:rsidRDefault="00803100" w:rsidP="00FE5363">
      <w:pPr>
        <w:tabs>
          <w:tab w:val="left" w:pos="6660"/>
        </w:tabs>
        <w:jc w:val="both"/>
        <w:rPr>
          <w:rFonts w:ascii="FF DIN for PUMA Light" w:hAnsi="FF DIN for PUMA Light" w:cs="Tahoma"/>
          <w:b/>
          <w:bCs/>
          <w:sz w:val="22"/>
          <w:szCs w:val="22"/>
        </w:rPr>
      </w:pPr>
      <w:r w:rsidRPr="00FE5363">
        <w:rPr>
          <w:rFonts w:ascii="FF DIN for PUMA Light" w:hAnsi="FF DIN for PUMA Light" w:cs="Tahoma"/>
          <w:b/>
          <w:bCs/>
          <w:sz w:val="22"/>
          <w:szCs w:val="22"/>
        </w:rPr>
        <w:tab/>
      </w:r>
    </w:p>
    <w:p w14:paraId="4D573AE8" w14:textId="77777777" w:rsidR="00C772E8" w:rsidRPr="00FE5363" w:rsidRDefault="00803100" w:rsidP="00695DC0">
      <w:pPr>
        <w:rPr>
          <w:rFonts w:ascii="FF DIN for PUMA Light" w:hAnsi="FF DIN for PUMA Light" w:cs="Tahoma"/>
          <w:bCs/>
          <w:sz w:val="22"/>
          <w:szCs w:val="22"/>
        </w:rPr>
      </w:pPr>
      <w:r w:rsidRPr="00FE5363">
        <w:rPr>
          <w:rFonts w:ascii="FF DIN for PUMA Light" w:hAnsi="FF DIN for PUMA Light" w:cs="Tahoma"/>
          <w:bCs/>
          <w:sz w:val="22"/>
          <w:szCs w:val="22"/>
        </w:rPr>
        <w:t>Fitting Rooms are provided to Customers as a private area for trying on PUMA merchandise. Fitting Rooms must be maintained as a clean environment and monitored frequently.  Storage of merchandise in Fitting Rooms is not permitted.</w:t>
      </w:r>
      <w:r w:rsidR="00C772E8" w:rsidRPr="00FE5363">
        <w:rPr>
          <w:rFonts w:ascii="FF DIN for PUMA Light" w:hAnsi="FF DIN for PUMA Light" w:cs="Tahoma"/>
          <w:bCs/>
          <w:sz w:val="22"/>
          <w:szCs w:val="22"/>
        </w:rPr>
        <w:t xml:space="preserve">  If a storage bench is located in the Customer Fitting room, small fixtures and hardware may be stored in it. The storage bench must remain locked at all times and may not contain merchandise.</w:t>
      </w:r>
      <w:r w:rsidR="00DB383D" w:rsidRPr="00FE5363">
        <w:rPr>
          <w:rFonts w:ascii="FF DIN for PUMA Light" w:hAnsi="FF DIN for PUMA Light" w:cs="Tahoma"/>
          <w:bCs/>
          <w:sz w:val="22"/>
          <w:szCs w:val="22"/>
        </w:rPr>
        <w:t xml:space="preserve">  Fitting rooms are not permitted to be locked from the outside at any time; fitting rooms must only be locked from the inside when in use by a customer.</w:t>
      </w:r>
    </w:p>
    <w:p w14:paraId="267BB1C5" w14:textId="77777777" w:rsidR="00C772E8" w:rsidRPr="00FE5363" w:rsidRDefault="00C772E8" w:rsidP="00695DC0">
      <w:pPr>
        <w:rPr>
          <w:rFonts w:ascii="FF DIN for PUMA Light" w:hAnsi="FF DIN for PUMA Light" w:cs="Tahoma"/>
          <w:bCs/>
          <w:sz w:val="22"/>
          <w:szCs w:val="22"/>
        </w:rPr>
      </w:pPr>
    </w:p>
    <w:p w14:paraId="725FA416" w14:textId="77777777" w:rsidR="00803100" w:rsidRPr="00FE5363" w:rsidRDefault="00180F99" w:rsidP="00695DC0">
      <w:pPr>
        <w:rPr>
          <w:rFonts w:ascii="FF DIN for PUMA Light" w:hAnsi="FF DIN for PUMA Light" w:cs="Tahoma"/>
          <w:sz w:val="22"/>
          <w:szCs w:val="22"/>
        </w:rPr>
      </w:pPr>
      <w:r w:rsidRPr="00FE5363">
        <w:rPr>
          <w:rFonts w:ascii="FF DIN for PUMA Light" w:hAnsi="FF DIN for PUMA Light" w:cs="Tahoma"/>
          <w:sz w:val="22"/>
          <w:szCs w:val="22"/>
        </w:rPr>
        <w:t>All Fitting R</w:t>
      </w:r>
      <w:r w:rsidR="00803100" w:rsidRPr="00FE5363">
        <w:rPr>
          <w:rFonts w:ascii="FF DIN for PUMA Light" w:hAnsi="FF DIN for PUMA Light" w:cs="Tahoma"/>
          <w:sz w:val="22"/>
          <w:szCs w:val="22"/>
        </w:rPr>
        <w:t xml:space="preserve">ooms </w:t>
      </w:r>
      <w:r w:rsidRPr="00FE5363">
        <w:rPr>
          <w:rFonts w:ascii="FF DIN for PUMA Light" w:hAnsi="FF DIN for PUMA Light" w:cs="Tahoma"/>
          <w:sz w:val="22"/>
          <w:szCs w:val="22"/>
        </w:rPr>
        <w:t>must be checked prior to Store Opening and after Store C</w:t>
      </w:r>
      <w:r w:rsidR="00803100" w:rsidRPr="00FE5363">
        <w:rPr>
          <w:rFonts w:ascii="FF DIN for PUMA Light" w:hAnsi="FF DIN for PUMA Light" w:cs="Tahoma"/>
          <w:sz w:val="22"/>
          <w:szCs w:val="22"/>
        </w:rPr>
        <w:t xml:space="preserve">losing </w:t>
      </w:r>
      <w:r w:rsidR="00F345EB" w:rsidRPr="00FE5363">
        <w:rPr>
          <w:rFonts w:ascii="FF DIN for PUMA Light" w:hAnsi="FF DIN for PUMA Light" w:cs="Tahoma"/>
          <w:sz w:val="22"/>
          <w:szCs w:val="22"/>
        </w:rPr>
        <w:t xml:space="preserve">as well as after each customer use </w:t>
      </w:r>
      <w:r w:rsidR="00803100" w:rsidRPr="00FE5363">
        <w:rPr>
          <w:rFonts w:ascii="FF DIN for PUMA Light" w:hAnsi="FF DIN for PUMA Light" w:cs="Tahoma"/>
          <w:sz w:val="22"/>
          <w:szCs w:val="22"/>
        </w:rPr>
        <w:t xml:space="preserve">to ensure no product or signs of shrink are present. </w:t>
      </w:r>
      <w:r w:rsidR="00F345EB" w:rsidRPr="00FE5363">
        <w:rPr>
          <w:rFonts w:ascii="FF DIN for PUMA Light" w:hAnsi="FF DIN for PUMA Light" w:cs="Tahoma"/>
          <w:sz w:val="22"/>
          <w:szCs w:val="22"/>
        </w:rPr>
        <w:t>In addition to these times, Target S</w:t>
      </w:r>
      <w:r w:rsidR="0034565A" w:rsidRPr="00FE5363">
        <w:rPr>
          <w:rFonts w:ascii="FF DIN for PUMA Light" w:hAnsi="FF DIN for PUMA Light" w:cs="Tahoma"/>
          <w:sz w:val="22"/>
          <w:szCs w:val="22"/>
        </w:rPr>
        <w:t>tores must conduct fitting room</w:t>
      </w:r>
      <w:r w:rsidR="00F345EB" w:rsidRPr="00FE5363">
        <w:rPr>
          <w:rFonts w:ascii="FF DIN for PUMA Light" w:hAnsi="FF DIN for PUMA Light" w:cs="Tahoma"/>
          <w:sz w:val="22"/>
          <w:szCs w:val="22"/>
        </w:rPr>
        <w:t xml:space="preserve"> checks each hour. </w:t>
      </w:r>
      <w:r w:rsidR="00803100" w:rsidRPr="00FE5363">
        <w:rPr>
          <w:rFonts w:ascii="FF DIN for PUMA Light" w:hAnsi="FF DIN for PUMA Light" w:cs="Tahoma"/>
          <w:sz w:val="22"/>
          <w:szCs w:val="22"/>
        </w:rPr>
        <w:t>Cushions and benches should be secure, mirror and floor clean of debris, tickets and trash.  All benches, mirrors, hanging equipment, etc. must have edges caulked and/or flush with the floor and walls to eliminate loss prevention and safety hazards.</w:t>
      </w:r>
    </w:p>
    <w:p w14:paraId="5A26D1CF" w14:textId="77777777" w:rsidR="00803100" w:rsidRPr="00FE5363" w:rsidRDefault="00803100" w:rsidP="00695DC0">
      <w:pPr>
        <w:rPr>
          <w:rFonts w:ascii="FF DIN for PUMA Light" w:hAnsi="FF DIN for PUMA Light" w:cs="Tahoma"/>
          <w:sz w:val="22"/>
          <w:szCs w:val="22"/>
        </w:rPr>
      </w:pPr>
    </w:p>
    <w:p w14:paraId="1E4BC8BE" w14:textId="77777777" w:rsidR="00803100" w:rsidRPr="00FE5363" w:rsidRDefault="00803100" w:rsidP="00695DC0">
      <w:pPr>
        <w:rPr>
          <w:rFonts w:ascii="FF DIN for PUMA Light" w:hAnsi="FF DIN for PUMA Light" w:cs="Tahoma"/>
          <w:sz w:val="22"/>
          <w:szCs w:val="22"/>
        </w:rPr>
      </w:pPr>
      <w:r w:rsidRPr="00FE5363">
        <w:rPr>
          <w:rFonts w:ascii="FF DIN for PUMA Light" w:hAnsi="FF DIN for PUMA Light" w:cs="Tahoma"/>
          <w:sz w:val="22"/>
          <w:szCs w:val="22"/>
        </w:rPr>
        <w:t xml:space="preserve">All Customers should be escorted into the Fitting Room and occupied by one Customer at a time.  The only exception is when a companion is necessary to assist a Customer who is disabled.  </w:t>
      </w:r>
    </w:p>
    <w:p w14:paraId="5C60F2FE" w14:textId="77777777" w:rsidR="00803100" w:rsidRPr="00FE5363" w:rsidRDefault="00803100" w:rsidP="00695DC0">
      <w:pPr>
        <w:rPr>
          <w:rFonts w:ascii="FF DIN for PUMA Light" w:hAnsi="FF DIN for PUMA Light" w:cs="Tahoma"/>
          <w:sz w:val="22"/>
          <w:szCs w:val="22"/>
        </w:rPr>
      </w:pPr>
    </w:p>
    <w:p w14:paraId="0E56EF8A" w14:textId="77777777" w:rsidR="00803100" w:rsidRPr="00FE5363" w:rsidRDefault="00803100" w:rsidP="00695DC0">
      <w:pPr>
        <w:rPr>
          <w:rFonts w:ascii="FF DIN for PUMA Light" w:hAnsi="FF DIN for PUMA Light" w:cs="Tahoma"/>
          <w:sz w:val="22"/>
          <w:szCs w:val="22"/>
        </w:rPr>
      </w:pPr>
      <w:r w:rsidRPr="00FE5363">
        <w:rPr>
          <w:rFonts w:ascii="FF DIN for PUMA Light" w:hAnsi="FF DIN for PUMA Light" w:cs="Tahoma"/>
          <w:sz w:val="22"/>
          <w:szCs w:val="22"/>
        </w:rPr>
        <w:t>PUMA Merchandise should be counted and hung up for the Customer to try on. In accordance with the BE N</w:t>
      </w:r>
      <w:r w:rsidR="00763F9C" w:rsidRPr="00FE5363">
        <w:rPr>
          <w:rFonts w:ascii="FF DIN for PUMA Light" w:hAnsi="FF DIN for PUMA Light" w:cs="Tahoma"/>
          <w:sz w:val="22"/>
          <w:szCs w:val="22"/>
        </w:rPr>
        <w:t>ice!</w:t>
      </w:r>
      <w:r w:rsidRPr="00FE5363">
        <w:rPr>
          <w:rFonts w:ascii="FF DIN for PUMA Light" w:hAnsi="FF DIN for PUMA Light" w:cs="Tahoma"/>
          <w:sz w:val="22"/>
          <w:szCs w:val="22"/>
        </w:rPr>
        <w:t xml:space="preserve"> Selling Program, Customers expect to be check</w:t>
      </w:r>
      <w:r w:rsidR="00313668" w:rsidRPr="00FE5363">
        <w:rPr>
          <w:rFonts w:ascii="FF DIN for PUMA Light" w:hAnsi="FF DIN for PUMA Light" w:cs="Tahoma"/>
          <w:sz w:val="22"/>
          <w:szCs w:val="22"/>
        </w:rPr>
        <w:t>ed</w:t>
      </w:r>
      <w:r w:rsidRPr="00FE5363">
        <w:rPr>
          <w:rFonts w:ascii="FF DIN for PUMA Light" w:hAnsi="FF DIN for PUMA Light" w:cs="Tahoma"/>
          <w:sz w:val="22"/>
          <w:szCs w:val="22"/>
        </w:rPr>
        <w:t xml:space="preserve"> on and garments removed once it is determined they are no longer considering them.</w:t>
      </w:r>
      <w:r w:rsidR="00C772E8" w:rsidRPr="00FE5363">
        <w:rPr>
          <w:rFonts w:ascii="FF DIN for PUMA Light" w:hAnsi="FF DIN for PUMA Light" w:cs="Tahoma"/>
          <w:sz w:val="22"/>
          <w:szCs w:val="22"/>
        </w:rPr>
        <w:t xml:space="preserve">  Footwear is not allowed in the fitting rooms; if a customer has footwear with them, offer to hold the footwear at the cash wrap until they are </w:t>
      </w:r>
      <w:r w:rsidR="002D2EAE" w:rsidRPr="00FE5363">
        <w:rPr>
          <w:rFonts w:ascii="FF DIN for PUMA Light" w:hAnsi="FF DIN for PUMA Light" w:cs="Tahoma"/>
          <w:sz w:val="22"/>
          <w:szCs w:val="22"/>
        </w:rPr>
        <w:t>done trying</w:t>
      </w:r>
      <w:r w:rsidR="00C772E8" w:rsidRPr="00FE5363">
        <w:rPr>
          <w:rFonts w:ascii="FF DIN for PUMA Light" w:hAnsi="FF DIN for PUMA Light" w:cs="Tahoma"/>
          <w:sz w:val="22"/>
          <w:szCs w:val="22"/>
        </w:rPr>
        <w:t xml:space="preserve"> on </w:t>
      </w:r>
      <w:r w:rsidR="00C549EE" w:rsidRPr="00FE5363">
        <w:rPr>
          <w:rFonts w:ascii="FF DIN for PUMA Light" w:hAnsi="FF DIN for PUMA Light" w:cs="Tahoma"/>
          <w:sz w:val="22"/>
          <w:szCs w:val="22"/>
        </w:rPr>
        <w:t>the apparel items.</w:t>
      </w:r>
    </w:p>
    <w:p w14:paraId="38303EE0" w14:textId="77777777" w:rsidR="00803100" w:rsidRPr="00FE5363" w:rsidRDefault="00803100" w:rsidP="00695DC0">
      <w:pPr>
        <w:rPr>
          <w:rFonts w:ascii="FF DIN for PUMA Light" w:hAnsi="FF DIN for PUMA Light" w:cs="Tahoma"/>
          <w:sz w:val="22"/>
          <w:szCs w:val="22"/>
        </w:rPr>
      </w:pPr>
    </w:p>
    <w:p w14:paraId="2DE8E4A1" w14:textId="77777777" w:rsidR="00803100" w:rsidRPr="00FE5363" w:rsidRDefault="00803100" w:rsidP="00695DC0">
      <w:pPr>
        <w:rPr>
          <w:rFonts w:ascii="FF DIN for PUMA Light" w:hAnsi="FF DIN for PUMA Light" w:cs="Tahoma"/>
          <w:sz w:val="22"/>
          <w:szCs w:val="22"/>
        </w:rPr>
      </w:pPr>
      <w:r w:rsidRPr="00FE5363">
        <w:rPr>
          <w:rFonts w:ascii="FF DIN for PUMA Light" w:hAnsi="FF DIN for PUMA Light" w:cs="Tahoma"/>
          <w:sz w:val="22"/>
          <w:szCs w:val="22"/>
        </w:rPr>
        <w:t>PUMA is not responsible for</w:t>
      </w:r>
      <w:r w:rsidR="00180F99" w:rsidRPr="00FE5363">
        <w:rPr>
          <w:rFonts w:ascii="FF DIN for PUMA Light" w:hAnsi="FF DIN for PUMA Light" w:cs="Tahoma"/>
          <w:sz w:val="22"/>
          <w:szCs w:val="22"/>
        </w:rPr>
        <w:t xml:space="preserve"> personal items left behind by C</w:t>
      </w:r>
      <w:r w:rsidRPr="00FE5363">
        <w:rPr>
          <w:rFonts w:ascii="FF DIN for PUMA Light" w:hAnsi="FF DIN for PUMA Light" w:cs="Tahoma"/>
          <w:sz w:val="22"/>
          <w:szCs w:val="22"/>
        </w:rPr>
        <w:t xml:space="preserve">ustomers. If personal items are found in a Fitting Room, refer to the </w:t>
      </w:r>
      <w:r w:rsidR="005E4B90" w:rsidRPr="005E4B90">
        <w:rPr>
          <w:rFonts w:ascii="FF DIN for PUMA Bold" w:hAnsi="FF DIN for PUMA Bold" w:cs="Tahoma"/>
          <w:color w:val="FF0000"/>
          <w:sz w:val="22"/>
          <w:szCs w:val="22"/>
        </w:rPr>
        <w:t>q03.</w:t>
      </w:r>
      <w:r w:rsidR="005E4B90" w:rsidRPr="005E4B90">
        <w:rPr>
          <w:rFonts w:ascii="FF DIN for PUMA Bold" w:hAnsi="FF DIN for PUMA Bold" w:cs="Tahoma"/>
          <w:sz w:val="22"/>
          <w:szCs w:val="22"/>
        </w:rPr>
        <w:t xml:space="preserve"> </w:t>
      </w:r>
      <w:r w:rsidRPr="005E4B90">
        <w:rPr>
          <w:rFonts w:ascii="FF DIN for PUMA Bold" w:hAnsi="FF DIN for PUMA Bold" w:cs="Tahoma"/>
          <w:sz w:val="22"/>
          <w:szCs w:val="22"/>
        </w:rPr>
        <w:t>Lost and Found</w:t>
      </w:r>
      <w:r w:rsidRPr="00FE5363">
        <w:rPr>
          <w:rFonts w:ascii="FF DIN for PUMA Light" w:hAnsi="FF DIN for PUMA Light" w:cs="Tahoma"/>
          <w:sz w:val="22"/>
          <w:szCs w:val="22"/>
        </w:rPr>
        <w:t xml:space="preserve"> Policy for further action.</w:t>
      </w:r>
    </w:p>
    <w:p w14:paraId="5A97B261" w14:textId="77777777" w:rsidR="00803100" w:rsidRPr="00FE5363" w:rsidRDefault="00803100" w:rsidP="00695DC0">
      <w:pPr>
        <w:rPr>
          <w:rFonts w:ascii="FF DIN for PUMA Light" w:hAnsi="FF DIN for PUMA Light" w:cs="Tahoma"/>
          <w:b/>
          <w:bCs/>
          <w:sz w:val="22"/>
          <w:szCs w:val="22"/>
        </w:rPr>
      </w:pPr>
    </w:p>
    <w:p w14:paraId="08A30E6E" w14:textId="77777777" w:rsidR="00042F0B" w:rsidRDefault="00803100" w:rsidP="00695DC0">
      <w:pPr>
        <w:rPr>
          <w:rFonts w:ascii="FF DIN for PUMA Regular" w:hAnsi="FF DIN for PUMA Regular" w:cs="Tahoma"/>
          <w:bCs/>
          <w:sz w:val="28"/>
        </w:rPr>
      </w:pPr>
      <w:r w:rsidRPr="00FE5363">
        <w:rPr>
          <w:rFonts w:ascii="FF DIN for PUMA Regular" w:hAnsi="FF DIN for PUMA Regular" w:cs="Tahoma"/>
          <w:bCs/>
          <w:sz w:val="28"/>
        </w:rPr>
        <w:t>Monitoring the Fitting Room</w:t>
      </w:r>
    </w:p>
    <w:p w14:paraId="726D479B" w14:textId="77777777" w:rsidR="00042F0B" w:rsidRPr="00FE5363" w:rsidRDefault="00042F0B" w:rsidP="00695DC0">
      <w:pPr>
        <w:rPr>
          <w:rFonts w:ascii="FF DIN for PUMA Regular" w:hAnsi="FF DIN for PUMA Regular" w:cs="Tahoma"/>
          <w:bCs/>
          <w:szCs w:val="22"/>
        </w:rPr>
      </w:pPr>
    </w:p>
    <w:p w14:paraId="6561079B" w14:textId="77777777" w:rsidR="00803100" w:rsidRPr="00FE5363" w:rsidRDefault="00803100" w:rsidP="00695DC0">
      <w:pPr>
        <w:rPr>
          <w:rFonts w:ascii="FF DIN for PUMA Light" w:hAnsi="FF DIN for PUMA Light" w:cs="Tahoma"/>
          <w:sz w:val="22"/>
          <w:szCs w:val="22"/>
        </w:rPr>
      </w:pPr>
      <w:r w:rsidRPr="00FE5363">
        <w:rPr>
          <w:rFonts w:ascii="FF DIN for PUMA Light" w:hAnsi="FF DIN for PUMA Light" w:cs="Tahoma"/>
          <w:bCs/>
          <w:sz w:val="22"/>
          <w:szCs w:val="22"/>
        </w:rPr>
        <w:t xml:space="preserve">Once the Customer has been escorted into the Fitting Room, </w:t>
      </w:r>
      <w:r w:rsidR="00C772E8" w:rsidRPr="00FE5363">
        <w:rPr>
          <w:rFonts w:ascii="FF DIN for PUMA Light" w:hAnsi="FF DIN for PUMA Light" w:cs="Tahoma"/>
          <w:bCs/>
          <w:sz w:val="22"/>
          <w:szCs w:val="22"/>
        </w:rPr>
        <w:t xml:space="preserve">count/confirm to the customer the number of items being brought in, </w:t>
      </w:r>
      <w:r w:rsidRPr="00FE5363">
        <w:rPr>
          <w:rFonts w:ascii="FF DIN for PUMA Light" w:hAnsi="FF DIN for PUMA Light" w:cs="Tahoma"/>
          <w:bCs/>
          <w:sz w:val="22"/>
          <w:szCs w:val="22"/>
        </w:rPr>
        <w:t xml:space="preserve">hang the garments and offer assistance by providing your name. Remove any merchandise that may have been left in error, prior to leaving.  </w:t>
      </w:r>
      <w:r w:rsidR="00F345EB" w:rsidRPr="00FE5363">
        <w:rPr>
          <w:rFonts w:ascii="FF DIN for PUMA Light" w:hAnsi="FF DIN for PUMA Light" w:cs="Tahoma"/>
          <w:bCs/>
          <w:sz w:val="22"/>
          <w:szCs w:val="22"/>
        </w:rPr>
        <w:t xml:space="preserve">When coverage permits, </w:t>
      </w:r>
      <w:r w:rsidR="00F345EB" w:rsidRPr="00FE5363">
        <w:rPr>
          <w:rFonts w:ascii="FF DIN for PUMA Light" w:hAnsi="FF DIN for PUMA Light" w:cs="Tahoma"/>
          <w:sz w:val="22"/>
          <w:szCs w:val="22"/>
        </w:rPr>
        <w:t>s</w:t>
      </w:r>
      <w:r w:rsidRPr="00FE5363">
        <w:rPr>
          <w:rFonts w:ascii="FF DIN for PUMA Light" w:hAnsi="FF DIN for PUMA Light" w:cs="Tahoma"/>
          <w:sz w:val="22"/>
          <w:szCs w:val="22"/>
        </w:rPr>
        <w:t>tay in</w:t>
      </w:r>
      <w:r w:rsidR="00180F99" w:rsidRPr="00FE5363">
        <w:rPr>
          <w:rFonts w:ascii="FF DIN for PUMA Light" w:hAnsi="FF DIN for PUMA Light" w:cs="Tahoma"/>
          <w:sz w:val="22"/>
          <w:szCs w:val="22"/>
        </w:rPr>
        <w:t xml:space="preserve"> the immediate vicinity of the Fitting Rooms when C</w:t>
      </w:r>
      <w:r w:rsidRPr="00FE5363">
        <w:rPr>
          <w:rFonts w:ascii="FF DIN for PUMA Light" w:hAnsi="FF DIN for PUMA Light" w:cs="Tahoma"/>
          <w:sz w:val="22"/>
          <w:szCs w:val="22"/>
        </w:rPr>
        <w:t xml:space="preserve">ustomers are present. </w:t>
      </w:r>
    </w:p>
    <w:p w14:paraId="566DC0B7" w14:textId="77777777" w:rsidR="00803100" w:rsidRPr="00FE5363" w:rsidRDefault="00803100" w:rsidP="00695DC0">
      <w:pPr>
        <w:rPr>
          <w:rFonts w:ascii="FF DIN for PUMA Light" w:hAnsi="FF DIN for PUMA Light" w:cs="Tahoma"/>
          <w:bCs/>
          <w:sz w:val="22"/>
          <w:szCs w:val="22"/>
        </w:rPr>
      </w:pPr>
    </w:p>
    <w:p w14:paraId="4B870C8A" w14:textId="77777777" w:rsidR="00803100" w:rsidRPr="00FE5363" w:rsidRDefault="00803100" w:rsidP="00695DC0">
      <w:pPr>
        <w:numPr>
          <w:ilvl w:val="0"/>
          <w:numId w:val="35"/>
        </w:numPr>
        <w:tabs>
          <w:tab w:val="clear" w:pos="1080"/>
          <w:tab w:val="left" w:pos="720"/>
          <w:tab w:val="num" w:pos="810"/>
        </w:tabs>
        <w:ind w:left="720"/>
        <w:rPr>
          <w:rFonts w:ascii="FF DIN for PUMA Light" w:hAnsi="FF DIN for PUMA Light" w:cs="Tahoma"/>
          <w:sz w:val="22"/>
          <w:szCs w:val="22"/>
        </w:rPr>
      </w:pPr>
      <w:r w:rsidRPr="00FE5363">
        <w:rPr>
          <w:rFonts w:ascii="FF DIN for PUMA Light" w:hAnsi="FF DIN for PUMA Light" w:cs="Tahoma"/>
          <w:sz w:val="22"/>
          <w:szCs w:val="22"/>
        </w:rPr>
        <w:t xml:space="preserve">After a few minutes, return to the Fitting Room and offer assistance by bringing additional </w:t>
      </w:r>
      <w:r w:rsidR="009125C3" w:rsidRPr="00FE5363">
        <w:rPr>
          <w:rFonts w:ascii="FF DIN for PUMA Light" w:hAnsi="FF DIN for PUMA Light" w:cs="Tahoma"/>
          <w:sz w:val="22"/>
          <w:szCs w:val="22"/>
        </w:rPr>
        <w:t>items and removing unwanted garments if applicable</w:t>
      </w:r>
      <w:r w:rsidRPr="00FE5363">
        <w:rPr>
          <w:rFonts w:ascii="FF DIN for PUMA Light" w:hAnsi="FF DIN for PUMA Light" w:cs="Tahoma"/>
          <w:sz w:val="22"/>
          <w:szCs w:val="22"/>
        </w:rPr>
        <w:t>.</w:t>
      </w:r>
    </w:p>
    <w:p w14:paraId="16F8DEBB" w14:textId="77777777" w:rsidR="00803100" w:rsidRPr="00FE5363" w:rsidRDefault="00803100" w:rsidP="00695DC0">
      <w:pPr>
        <w:numPr>
          <w:ilvl w:val="0"/>
          <w:numId w:val="35"/>
        </w:numPr>
        <w:tabs>
          <w:tab w:val="clear" w:pos="1080"/>
          <w:tab w:val="left" w:pos="720"/>
          <w:tab w:val="num" w:pos="810"/>
        </w:tabs>
        <w:ind w:left="720"/>
        <w:rPr>
          <w:rFonts w:ascii="FF DIN for PUMA Light" w:hAnsi="FF DIN for PUMA Light" w:cs="Tahoma"/>
          <w:sz w:val="22"/>
          <w:szCs w:val="22"/>
        </w:rPr>
      </w:pPr>
      <w:r w:rsidRPr="00FE5363">
        <w:rPr>
          <w:rFonts w:ascii="FF DIN for PUMA Light" w:hAnsi="FF DIN for PUMA Light" w:cs="Tahoma"/>
          <w:sz w:val="22"/>
          <w:szCs w:val="22"/>
        </w:rPr>
        <w:t xml:space="preserve">When adding or removing merchandise, always try to keep the count of items the same </w:t>
      </w:r>
      <w:r w:rsidR="00180F99" w:rsidRPr="00FE5363">
        <w:rPr>
          <w:rFonts w:ascii="FF DIN for PUMA Light" w:hAnsi="FF DIN for PUMA Light" w:cs="Tahoma"/>
          <w:sz w:val="22"/>
          <w:szCs w:val="22"/>
        </w:rPr>
        <w:t>and repeating the count to the C</w:t>
      </w:r>
      <w:r w:rsidRPr="00FE5363">
        <w:rPr>
          <w:rFonts w:ascii="FF DIN for PUMA Light" w:hAnsi="FF DIN for PUMA Light" w:cs="Tahoma"/>
          <w:sz w:val="22"/>
          <w:szCs w:val="22"/>
        </w:rPr>
        <w:t>ustomer so they are aware of how much they have in the room.</w:t>
      </w:r>
    </w:p>
    <w:p w14:paraId="6485622E" w14:textId="77777777" w:rsidR="00803100" w:rsidRPr="00FE5363" w:rsidRDefault="00180F99" w:rsidP="00695DC0">
      <w:pPr>
        <w:numPr>
          <w:ilvl w:val="0"/>
          <w:numId w:val="35"/>
        </w:numPr>
        <w:tabs>
          <w:tab w:val="clear" w:pos="1080"/>
          <w:tab w:val="left" w:pos="720"/>
          <w:tab w:val="num" w:pos="810"/>
        </w:tabs>
        <w:ind w:left="720"/>
        <w:rPr>
          <w:rFonts w:ascii="FF DIN for PUMA Light" w:hAnsi="FF DIN for PUMA Light" w:cs="Tahoma"/>
          <w:sz w:val="22"/>
          <w:szCs w:val="22"/>
        </w:rPr>
      </w:pPr>
      <w:r w:rsidRPr="00FE5363">
        <w:rPr>
          <w:rFonts w:ascii="FF DIN for PUMA Light" w:hAnsi="FF DIN for PUMA Light" w:cs="Tahoma"/>
          <w:sz w:val="22"/>
          <w:szCs w:val="22"/>
        </w:rPr>
        <w:t>As the C</w:t>
      </w:r>
      <w:r w:rsidR="00803100" w:rsidRPr="00FE5363">
        <w:rPr>
          <w:rFonts w:ascii="FF DIN for PUMA Light" w:hAnsi="FF DIN for PUMA Light" w:cs="Tahoma"/>
          <w:sz w:val="22"/>
          <w:szCs w:val="22"/>
        </w:rPr>
        <w:t>ustomer exits the Fitting Room, ask if he</w:t>
      </w:r>
      <w:r w:rsidR="00763F9C" w:rsidRPr="00FE5363">
        <w:rPr>
          <w:rFonts w:ascii="FF DIN for PUMA Light" w:hAnsi="FF DIN for PUMA Light" w:cs="Tahoma"/>
          <w:sz w:val="22"/>
          <w:szCs w:val="22"/>
        </w:rPr>
        <w:t>/</w:t>
      </w:r>
      <w:r w:rsidR="00803100" w:rsidRPr="00FE5363">
        <w:rPr>
          <w:rFonts w:ascii="FF DIN for PUMA Light" w:hAnsi="FF DIN for PUMA Light" w:cs="Tahoma"/>
          <w:sz w:val="22"/>
          <w:szCs w:val="22"/>
        </w:rPr>
        <w:t xml:space="preserve">she would like any items returned to the selling floor.  </w:t>
      </w:r>
    </w:p>
    <w:p w14:paraId="6C146C07" w14:textId="77777777" w:rsidR="00803100" w:rsidRPr="00FE5363" w:rsidRDefault="00803100" w:rsidP="00695DC0">
      <w:pPr>
        <w:numPr>
          <w:ilvl w:val="0"/>
          <w:numId w:val="35"/>
        </w:numPr>
        <w:tabs>
          <w:tab w:val="clear" w:pos="1080"/>
          <w:tab w:val="left" w:pos="720"/>
          <w:tab w:val="num" w:pos="810"/>
        </w:tabs>
        <w:ind w:left="720"/>
        <w:rPr>
          <w:rFonts w:ascii="FF DIN for PUMA Light" w:hAnsi="FF DIN for PUMA Light" w:cs="Tahoma"/>
          <w:sz w:val="22"/>
          <w:szCs w:val="22"/>
        </w:rPr>
      </w:pPr>
      <w:r w:rsidRPr="00FE5363">
        <w:rPr>
          <w:rFonts w:ascii="FF DIN for PUMA Light" w:hAnsi="FF DIN for PUMA Light" w:cs="Tahoma"/>
          <w:sz w:val="22"/>
          <w:szCs w:val="22"/>
        </w:rPr>
        <w:lastRenderedPageBreak/>
        <w:t>If the Customer has made any purchase decisions, ask the Customer if anything can be placed at the Cashwrap so it doesn’t have to be carried around.</w:t>
      </w:r>
    </w:p>
    <w:p w14:paraId="66814945" w14:textId="77777777" w:rsidR="00803100" w:rsidRPr="00FE5363" w:rsidRDefault="00180F99" w:rsidP="00695DC0">
      <w:pPr>
        <w:numPr>
          <w:ilvl w:val="0"/>
          <w:numId w:val="35"/>
        </w:numPr>
        <w:tabs>
          <w:tab w:val="clear" w:pos="1080"/>
          <w:tab w:val="left" w:pos="720"/>
          <w:tab w:val="num" w:pos="810"/>
        </w:tabs>
        <w:ind w:left="720"/>
        <w:rPr>
          <w:rFonts w:ascii="FF DIN for PUMA Light" w:hAnsi="FF DIN for PUMA Light" w:cs="Tahoma"/>
          <w:sz w:val="22"/>
          <w:szCs w:val="22"/>
        </w:rPr>
      </w:pPr>
      <w:r w:rsidRPr="00FE5363">
        <w:rPr>
          <w:rFonts w:ascii="FF DIN for PUMA Light" w:hAnsi="FF DIN for PUMA Light" w:cs="Tahoma"/>
          <w:sz w:val="22"/>
          <w:szCs w:val="22"/>
        </w:rPr>
        <w:t>If you suspect that a C</w:t>
      </w:r>
      <w:r w:rsidR="00803100" w:rsidRPr="00FE5363">
        <w:rPr>
          <w:rFonts w:ascii="FF DIN for PUMA Light" w:hAnsi="FF DIN for PUMA Light" w:cs="Tahoma"/>
          <w:sz w:val="22"/>
          <w:szCs w:val="22"/>
        </w:rPr>
        <w:t>ustomer is shoplifting by concealing merchandis</w:t>
      </w:r>
      <w:r w:rsidRPr="00FE5363">
        <w:rPr>
          <w:rFonts w:ascii="FF DIN for PUMA Light" w:hAnsi="FF DIN for PUMA Light" w:cs="Tahoma"/>
          <w:sz w:val="22"/>
          <w:szCs w:val="22"/>
        </w:rPr>
        <w:t>e, approach the C</w:t>
      </w:r>
      <w:r w:rsidR="00803100" w:rsidRPr="00FE5363">
        <w:rPr>
          <w:rFonts w:ascii="FF DIN for PUMA Light" w:hAnsi="FF DIN for PUMA Light" w:cs="Tahoma"/>
          <w:sz w:val="22"/>
          <w:szCs w:val="22"/>
        </w:rPr>
        <w:t>ustomer with</w:t>
      </w:r>
      <w:r w:rsidR="004D1892" w:rsidRPr="00FE5363">
        <w:rPr>
          <w:rFonts w:ascii="FF DIN for PUMA Light" w:hAnsi="FF DIN for PUMA Light" w:cs="Tahoma"/>
          <w:sz w:val="22"/>
          <w:szCs w:val="22"/>
        </w:rPr>
        <w:t xml:space="preserve"> a</w:t>
      </w:r>
      <w:r w:rsidR="00803100" w:rsidRPr="00FE5363">
        <w:rPr>
          <w:rFonts w:ascii="FF DIN for PUMA Light" w:hAnsi="FF DIN for PUMA Light" w:cs="Tahoma"/>
          <w:sz w:val="22"/>
          <w:szCs w:val="22"/>
        </w:rPr>
        <w:t xml:space="preserve"> recovery phrase: Examples could include “If there is something you would rather not carry around with you, I will be happy to help you and bring it to the Cashwrap” or “Is there anything you would like me to return to the rack/</w:t>
      </w:r>
      <w:r w:rsidR="004D1892" w:rsidRPr="00FE5363">
        <w:rPr>
          <w:rFonts w:ascii="FF DIN for PUMA Light" w:hAnsi="FF DIN for PUMA Light" w:cs="Tahoma"/>
          <w:sz w:val="22"/>
          <w:szCs w:val="22"/>
        </w:rPr>
        <w:t xml:space="preserve"> </w:t>
      </w:r>
      <w:r w:rsidR="00803100" w:rsidRPr="00FE5363">
        <w:rPr>
          <w:rFonts w:ascii="FF DIN for PUMA Light" w:hAnsi="FF DIN for PUMA Light" w:cs="Tahoma"/>
          <w:sz w:val="22"/>
          <w:szCs w:val="22"/>
        </w:rPr>
        <w:t>shelf that you do not plan to purchase?”. Never be accusatory, or confrontational.</w:t>
      </w:r>
    </w:p>
    <w:p w14:paraId="08E4B84F" w14:textId="77777777" w:rsidR="00C772E8" w:rsidRPr="00FE5363" w:rsidRDefault="00C772E8" w:rsidP="00695DC0">
      <w:pPr>
        <w:numPr>
          <w:ilvl w:val="0"/>
          <w:numId w:val="35"/>
        </w:numPr>
        <w:tabs>
          <w:tab w:val="clear" w:pos="1080"/>
          <w:tab w:val="left" w:pos="720"/>
          <w:tab w:val="num" w:pos="810"/>
        </w:tabs>
        <w:ind w:left="720"/>
        <w:rPr>
          <w:rFonts w:ascii="FF DIN for PUMA Light" w:hAnsi="FF DIN for PUMA Light" w:cs="Tahoma"/>
          <w:sz w:val="22"/>
          <w:szCs w:val="22"/>
        </w:rPr>
      </w:pPr>
      <w:r w:rsidRPr="00FE5363">
        <w:rPr>
          <w:rFonts w:ascii="FF DIN for PUMA Light" w:hAnsi="FF DIN for PUMA Light" w:cs="Tahoma"/>
          <w:sz w:val="22"/>
          <w:szCs w:val="22"/>
        </w:rPr>
        <w:t>Contact Mall Security to alert them that a customer may be trying to conceal merchandise.</w:t>
      </w:r>
    </w:p>
    <w:p w14:paraId="497F52D0" w14:textId="77777777" w:rsidR="00803100" w:rsidRDefault="00803100" w:rsidP="00695DC0">
      <w:pPr>
        <w:ind w:left="720"/>
        <w:rPr>
          <w:rFonts w:ascii="FF DIN for PUMA Light" w:hAnsi="FF DIN for PUMA Light" w:cs="Tahoma"/>
          <w:sz w:val="22"/>
          <w:szCs w:val="22"/>
        </w:rPr>
      </w:pPr>
    </w:p>
    <w:p w14:paraId="3498E488" w14:textId="77777777" w:rsidR="00042F0B" w:rsidRPr="00FE5363" w:rsidRDefault="00042F0B" w:rsidP="00695DC0">
      <w:pPr>
        <w:ind w:left="720"/>
        <w:rPr>
          <w:rFonts w:ascii="FF DIN for PUMA Light" w:hAnsi="FF DIN for PUMA Light" w:cs="Tahoma"/>
          <w:sz w:val="22"/>
          <w:szCs w:val="22"/>
        </w:rPr>
      </w:pPr>
    </w:p>
    <w:p w14:paraId="68840F9E" w14:textId="77777777" w:rsidR="00803100" w:rsidRPr="00FE5363" w:rsidRDefault="00803100" w:rsidP="00695DC0">
      <w:pPr>
        <w:rPr>
          <w:rFonts w:ascii="FF DIN for PUMA Light" w:hAnsi="FF DIN for PUMA Light" w:cs="Tahoma"/>
          <w:sz w:val="22"/>
          <w:szCs w:val="22"/>
        </w:rPr>
      </w:pPr>
      <w:r w:rsidRPr="00FE5363">
        <w:rPr>
          <w:rFonts w:ascii="FF DIN for PUMA Light" w:hAnsi="FF DIN for PUMA Light" w:cs="Tahoma"/>
          <w:sz w:val="22"/>
          <w:szCs w:val="22"/>
        </w:rPr>
        <w:t>When checking a Fitting Room, all areas must be checked.  This includes</w:t>
      </w:r>
      <w:r w:rsidR="00DB383D" w:rsidRPr="00FE5363">
        <w:rPr>
          <w:rFonts w:ascii="FF DIN for PUMA Light" w:hAnsi="FF DIN for PUMA Light" w:cs="Tahoma"/>
          <w:sz w:val="22"/>
          <w:szCs w:val="22"/>
        </w:rPr>
        <w:t>, however, is not limited to</w:t>
      </w:r>
      <w:r w:rsidRPr="00FE5363">
        <w:rPr>
          <w:rFonts w:ascii="FF DIN for PUMA Light" w:hAnsi="FF DIN for PUMA Light" w:cs="Tahoma"/>
          <w:sz w:val="22"/>
          <w:szCs w:val="22"/>
        </w:rPr>
        <w:t>:</w:t>
      </w:r>
    </w:p>
    <w:p w14:paraId="2D5814EA" w14:textId="77777777" w:rsidR="00803100" w:rsidRPr="00FE5363" w:rsidRDefault="00803100" w:rsidP="00695DC0">
      <w:pPr>
        <w:rPr>
          <w:rFonts w:ascii="FF DIN for PUMA Light" w:hAnsi="FF DIN for PUMA Light" w:cs="Tahoma"/>
          <w:sz w:val="22"/>
          <w:szCs w:val="22"/>
        </w:rPr>
      </w:pPr>
    </w:p>
    <w:p w14:paraId="272719CB" w14:textId="77777777" w:rsidR="00803100" w:rsidRPr="00FE5363" w:rsidRDefault="00803100" w:rsidP="00695DC0">
      <w:pPr>
        <w:numPr>
          <w:ilvl w:val="1"/>
          <w:numId w:val="37"/>
        </w:numPr>
        <w:tabs>
          <w:tab w:val="clear" w:pos="1440"/>
          <w:tab w:val="num" w:pos="720"/>
        </w:tabs>
        <w:ind w:left="720"/>
        <w:rPr>
          <w:rFonts w:ascii="FF DIN for PUMA Light" w:hAnsi="FF DIN for PUMA Light" w:cs="Tahoma"/>
          <w:sz w:val="22"/>
          <w:szCs w:val="22"/>
        </w:rPr>
      </w:pPr>
      <w:r w:rsidRPr="00FE5363">
        <w:rPr>
          <w:rFonts w:ascii="FF DIN for PUMA Light" w:hAnsi="FF DIN for PUMA Light" w:cs="Tahoma"/>
          <w:sz w:val="22"/>
          <w:szCs w:val="22"/>
        </w:rPr>
        <w:t>Under the cushion (if it moves)</w:t>
      </w:r>
    </w:p>
    <w:p w14:paraId="221550D9" w14:textId="77777777" w:rsidR="00803100" w:rsidRPr="00FE5363" w:rsidRDefault="00803100" w:rsidP="00695DC0">
      <w:pPr>
        <w:numPr>
          <w:ilvl w:val="1"/>
          <w:numId w:val="37"/>
        </w:numPr>
        <w:tabs>
          <w:tab w:val="clear" w:pos="1440"/>
          <w:tab w:val="num" w:pos="720"/>
        </w:tabs>
        <w:ind w:left="720"/>
        <w:rPr>
          <w:rFonts w:ascii="FF DIN for PUMA Light" w:hAnsi="FF DIN for PUMA Light" w:cs="Tahoma"/>
          <w:sz w:val="22"/>
          <w:szCs w:val="22"/>
        </w:rPr>
      </w:pPr>
      <w:r w:rsidRPr="00FE5363">
        <w:rPr>
          <w:rFonts w:ascii="FF DIN for PUMA Light" w:hAnsi="FF DIN for PUMA Light" w:cs="Tahoma"/>
          <w:sz w:val="22"/>
          <w:szCs w:val="22"/>
        </w:rPr>
        <w:t>Around the edges of the cushions</w:t>
      </w:r>
    </w:p>
    <w:p w14:paraId="26CB4EFA" w14:textId="77777777" w:rsidR="00803100" w:rsidRPr="00FE5363" w:rsidRDefault="00803100" w:rsidP="00695DC0">
      <w:pPr>
        <w:numPr>
          <w:ilvl w:val="1"/>
          <w:numId w:val="37"/>
        </w:numPr>
        <w:tabs>
          <w:tab w:val="clear" w:pos="1440"/>
          <w:tab w:val="num" w:pos="720"/>
        </w:tabs>
        <w:ind w:left="720"/>
        <w:rPr>
          <w:rFonts w:ascii="FF DIN for PUMA Light" w:hAnsi="FF DIN for PUMA Light" w:cs="Tahoma"/>
          <w:sz w:val="22"/>
          <w:szCs w:val="22"/>
        </w:rPr>
      </w:pPr>
      <w:r w:rsidRPr="00FE5363">
        <w:rPr>
          <w:rFonts w:ascii="FF DIN for PUMA Light" w:hAnsi="FF DIN for PUMA Light" w:cs="Tahoma"/>
          <w:sz w:val="22"/>
          <w:szCs w:val="22"/>
        </w:rPr>
        <w:t>Under the bench, including the small ledge to ensure not hangers or tags have been placed there.</w:t>
      </w:r>
    </w:p>
    <w:p w14:paraId="60A1A4DC" w14:textId="77777777" w:rsidR="00803100" w:rsidRPr="00FE5363" w:rsidRDefault="00803100" w:rsidP="00695DC0">
      <w:pPr>
        <w:numPr>
          <w:ilvl w:val="1"/>
          <w:numId w:val="37"/>
        </w:numPr>
        <w:tabs>
          <w:tab w:val="clear" w:pos="1440"/>
          <w:tab w:val="num" w:pos="720"/>
        </w:tabs>
        <w:ind w:left="720"/>
        <w:rPr>
          <w:rFonts w:ascii="FF DIN for PUMA Light" w:hAnsi="FF DIN for PUMA Light" w:cs="Tahoma"/>
          <w:sz w:val="22"/>
          <w:szCs w:val="22"/>
        </w:rPr>
      </w:pPr>
      <w:r w:rsidRPr="00FE5363">
        <w:rPr>
          <w:rFonts w:ascii="FF DIN for PUMA Light" w:hAnsi="FF DIN for PUMA Light" w:cs="Tahoma"/>
          <w:sz w:val="22"/>
          <w:szCs w:val="22"/>
        </w:rPr>
        <w:t>Moving</w:t>
      </w:r>
      <w:r w:rsidR="00C772E8" w:rsidRPr="00FE5363">
        <w:rPr>
          <w:rFonts w:ascii="FF DIN for PUMA Light" w:hAnsi="FF DIN for PUMA Light" w:cs="Tahoma"/>
          <w:sz w:val="22"/>
          <w:szCs w:val="22"/>
        </w:rPr>
        <w:t>/checking under</w:t>
      </w:r>
      <w:r w:rsidRPr="00FE5363">
        <w:rPr>
          <w:rFonts w:ascii="FF DIN for PUMA Light" w:hAnsi="FF DIN for PUMA Light" w:cs="Tahoma"/>
          <w:sz w:val="22"/>
          <w:szCs w:val="22"/>
        </w:rPr>
        <w:t xml:space="preserve"> the red settee cubes</w:t>
      </w:r>
    </w:p>
    <w:p w14:paraId="343E762C" w14:textId="77777777" w:rsidR="00803100" w:rsidRPr="00FE5363" w:rsidRDefault="00803100" w:rsidP="00695DC0">
      <w:pPr>
        <w:numPr>
          <w:ilvl w:val="1"/>
          <w:numId w:val="37"/>
        </w:numPr>
        <w:tabs>
          <w:tab w:val="clear" w:pos="1440"/>
          <w:tab w:val="num" w:pos="720"/>
        </w:tabs>
        <w:ind w:left="720"/>
        <w:rPr>
          <w:rFonts w:ascii="FF DIN for PUMA Light" w:hAnsi="FF DIN for PUMA Light" w:cs="Tahoma"/>
          <w:sz w:val="22"/>
          <w:szCs w:val="22"/>
        </w:rPr>
      </w:pPr>
      <w:r w:rsidRPr="00FE5363">
        <w:rPr>
          <w:rFonts w:ascii="FF DIN for PUMA Light" w:hAnsi="FF DIN for PUMA Light" w:cs="Tahoma"/>
          <w:sz w:val="22"/>
          <w:szCs w:val="22"/>
        </w:rPr>
        <w:t>Checking cushions and settee for rips or tears where tags or sensors could be hidden</w:t>
      </w:r>
    </w:p>
    <w:p w14:paraId="5B483F30" w14:textId="77777777" w:rsidR="00DB383D" w:rsidRPr="00FE5363" w:rsidRDefault="00DB383D" w:rsidP="00695DC0">
      <w:pPr>
        <w:numPr>
          <w:ilvl w:val="1"/>
          <w:numId w:val="37"/>
        </w:numPr>
        <w:tabs>
          <w:tab w:val="clear" w:pos="1440"/>
          <w:tab w:val="num" w:pos="720"/>
        </w:tabs>
        <w:ind w:left="720"/>
        <w:rPr>
          <w:rFonts w:ascii="FF DIN for PUMA Light" w:hAnsi="FF DIN for PUMA Light" w:cs="Tahoma"/>
          <w:sz w:val="22"/>
          <w:szCs w:val="22"/>
        </w:rPr>
      </w:pPr>
      <w:r w:rsidRPr="00FE5363">
        <w:rPr>
          <w:rFonts w:ascii="FF DIN for PUMA Light" w:hAnsi="FF DIN for PUMA Light" w:cs="Tahoma"/>
          <w:sz w:val="22"/>
          <w:szCs w:val="22"/>
        </w:rPr>
        <w:t>For 2.0 Outlets, under the gap of the fitting room that connects to the stock room</w:t>
      </w:r>
    </w:p>
    <w:p w14:paraId="7DAD0008" w14:textId="77777777" w:rsidR="00042F0B" w:rsidRDefault="00042F0B" w:rsidP="00695DC0">
      <w:pPr>
        <w:rPr>
          <w:rFonts w:ascii="FF DIN for PUMA Light" w:hAnsi="FF DIN for PUMA Light" w:cs="Tahoma"/>
          <w:sz w:val="22"/>
          <w:szCs w:val="22"/>
        </w:rPr>
      </w:pPr>
    </w:p>
    <w:p w14:paraId="70E72CD0" w14:textId="77777777" w:rsidR="00042F0B" w:rsidRDefault="005E4B90" w:rsidP="00695DC0">
      <w:pPr>
        <w:rPr>
          <w:rFonts w:ascii="FF DIN for PUMA Light" w:hAnsi="FF DIN for PUMA Light" w:cs="Tahoma"/>
          <w:sz w:val="22"/>
          <w:szCs w:val="22"/>
        </w:rPr>
      </w:pPr>
      <w:r>
        <w:rPr>
          <w:rFonts w:ascii="FF DIN for PUMA Light" w:hAnsi="FF DIN for PUMA Light" w:cs="Tahoma"/>
          <w:sz w:val="22"/>
          <w:szCs w:val="22"/>
        </w:rPr>
        <w:t xml:space="preserve">All Tier 1 stores must complete </w:t>
      </w:r>
      <w:r w:rsidRPr="005E4B90">
        <w:rPr>
          <w:rFonts w:ascii="FF DIN for PUMA Bold" w:hAnsi="FF DIN for PUMA Bold" w:cs="Tahoma"/>
          <w:color w:val="FF0000"/>
          <w:sz w:val="22"/>
          <w:szCs w:val="22"/>
        </w:rPr>
        <w:t>q02.</w:t>
      </w:r>
      <w:r w:rsidRPr="005E4B90">
        <w:rPr>
          <w:rFonts w:ascii="FF DIN for PUMA Bold" w:hAnsi="FF DIN for PUMA Bold" w:cs="Tahoma"/>
          <w:sz w:val="22"/>
          <w:szCs w:val="22"/>
        </w:rPr>
        <w:t xml:space="preserve"> Fitting Room Check Log</w:t>
      </w:r>
      <w:r>
        <w:rPr>
          <w:rFonts w:ascii="FF DIN for PUMA Light" w:hAnsi="FF DIN for PUMA Light" w:cs="Tahoma"/>
          <w:sz w:val="22"/>
          <w:szCs w:val="22"/>
        </w:rPr>
        <w:t>.</w:t>
      </w:r>
    </w:p>
    <w:p w14:paraId="6FAF15C8" w14:textId="77777777" w:rsidR="00042F0B" w:rsidRDefault="00042F0B" w:rsidP="00695DC0">
      <w:pPr>
        <w:rPr>
          <w:rFonts w:ascii="FF DIN for PUMA Light" w:hAnsi="FF DIN for PUMA Light" w:cs="Tahoma"/>
          <w:sz w:val="22"/>
          <w:szCs w:val="22"/>
        </w:rPr>
      </w:pPr>
    </w:p>
    <w:p w14:paraId="2AE37AFD" w14:textId="77777777" w:rsidR="00803100" w:rsidRPr="00FE5363" w:rsidRDefault="00803100" w:rsidP="00695DC0">
      <w:pPr>
        <w:rPr>
          <w:rFonts w:ascii="FF DIN for PUMA Light" w:hAnsi="FF DIN for PUMA Light" w:cs="Tahoma"/>
          <w:sz w:val="22"/>
          <w:szCs w:val="22"/>
        </w:rPr>
      </w:pPr>
      <w:r w:rsidRPr="00FE5363">
        <w:rPr>
          <w:rFonts w:ascii="FF DIN for PUMA Light" w:hAnsi="FF DIN for PUMA Light" w:cs="Tahoma"/>
          <w:sz w:val="22"/>
          <w:szCs w:val="22"/>
        </w:rPr>
        <w:t>If evidence of potential or known loss is identified, it should be immediately brought to the att</w:t>
      </w:r>
      <w:r w:rsidR="003C5E14" w:rsidRPr="00FE5363">
        <w:rPr>
          <w:rFonts w:ascii="FF DIN for PUMA Light" w:hAnsi="FF DIN for PUMA Light" w:cs="Tahoma"/>
          <w:sz w:val="22"/>
          <w:szCs w:val="22"/>
        </w:rPr>
        <w:t xml:space="preserve">ention of the </w:t>
      </w:r>
      <w:r w:rsidR="00180F99" w:rsidRPr="00FE5363">
        <w:rPr>
          <w:rFonts w:ascii="FF DIN for PUMA Light" w:hAnsi="FF DIN for PUMA Light" w:cs="Tahoma"/>
          <w:sz w:val="22"/>
          <w:szCs w:val="22"/>
        </w:rPr>
        <w:t>Manager on D</w:t>
      </w:r>
      <w:r w:rsidRPr="00FE5363">
        <w:rPr>
          <w:rFonts w:ascii="FF DIN for PUMA Light" w:hAnsi="FF DIN for PUMA Light" w:cs="Tahoma"/>
          <w:sz w:val="22"/>
          <w:szCs w:val="22"/>
        </w:rPr>
        <w:t>uty.</w:t>
      </w:r>
    </w:p>
    <w:p w14:paraId="73F213F3" w14:textId="77777777" w:rsidR="00803100" w:rsidRPr="00FE5363" w:rsidRDefault="00803100" w:rsidP="00695DC0">
      <w:pPr>
        <w:rPr>
          <w:rFonts w:ascii="FF DIN for PUMA Light" w:hAnsi="FF DIN for PUMA Light" w:cs="Tahoma"/>
          <w:sz w:val="22"/>
          <w:szCs w:val="22"/>
        </w:rPr>
      </w:pPr>
    </w:p>
    <w:p w14:paraId="28F43B87" w14:textId="77777777" w:rsidR="00803100" w:rsidRPr="00FE5363" w:rsidRDefault="00803100" w:rsidP="00695DC0">
      <w:pPr>
        <w:numPr>
          <w:ilvl w:val="1"/>
          <w:numId w:val="41"/>
        </w:numPr>
        <w:tabs>
          <w:tab w:val="clear" w:pos="1440"/>
          <w:tab w:val="left" w:pos="720"/>
          <w:tab w:val="num" w:pos="1080"/>
        </w:tabs>
        <w:ind w:left="720"/>
        <w:rPr>
          <w:rFonts w:ascii="FF DIN for PUMA Light" w:hAnsi="FF DIN for PUMA Light" w:cs="Tahoma"/>
          <w:sz w:val="22"/>
          <w:szCs w:val="22"/>
        </w:rPr>
      </w:pPr>
      <w:r w:rsidRPr="00FE5363">
        <w:rPr>
          <w:rFonts w:ascii="FF DIN for PUMA Light" w:hAnsi="FF DIN for PUMA Light" w:cs="Tahoma"/>
          <w:sz w:val="22"/>
          <w:szCs w:val="22"/>
        </w:rPr>
        <w:t>If the evidence clearly identifies specific product as being potential shrink, an Incident Report should be submitted after verifying the lo</w:t>
      </w:r>
      <w:r w:rsidR="00180F99" w:rsidRPr="00FE5363">
        <w:rPr>
          <w:rFonts w:ascii="FF DIN for PUMA Light" w:hAnsi="FF DIN for PUMA Light" w:cs="Tahoma"/>
          <w:sz w:val="22"/>
          <w:szCs w:val="22"/>
        </w:rPr>
        <w:t>ss in accordance with standard Policy and P</w:t>
      </w:r>
      <w:r w:rsidRPr="00FE5363">
        <w:rPr>
          <w:rFonts w:ascii="FF DIN for PUMA Light" w:hAnsi="FF DIN for PUMA Light" w:cs="Tahoma"/>
          <w:sz w:val="22"/>
          <w:szCs w:val="22"/>
        </w:rPr>
        <w:t>rocedure.</w:t>
      </w:r>
    </w:p>
    <w:p w14:paraId="3C9C7366" w14:textId="77777777" w:rsidR="00803100" w:rsidRPr="00FE5363" w:rsidRDefault="00803100" w:rsidP="00695DC0">
      <w:pPr>
        <w:numPr>
          <w:ilvl w:val="1"/>
          <w:numId w:val="41"/>
        </w:numPr>
        <w:tabs>
          <w:tab w:val="clear" w:pos="1440"/>
          <w:tab w:val="left" w:pos="720"/>
          <w:tab w:val="num" w:pos="1080"/>
        </w:tabs>
        <w:ind w:left="720"/>
        <w:rPr>
          <w:rFonts w:ascii="FF DIN for PUMA Light" w:hAnsi="FF DIN for PUMA Light" w:cs="Tahoma"/>
          <w:sz w:val="22"/>
          <w:szCs w:val="22"/>
        </w:rPr>
      </w:pPr>
      <w:r w:rsidRPr="00FE5363">
        <w:rPr>
          <w:rFonts w:ascii="FF DIN for PUMA Light" w:hAnsi="FF DIN for PUMA Light" w:cs="Tahoma"/>
          <w:sz w:val="22"/>
          <w:szCs w:val="22"/>
        </w:rPr>
        <w:t>If the evidence does not clearly identify specific product, further inquires should be made to the Associates on duty to determine if any Associates may have observed or have additional information that may assist in determining the suspected loss.</w:t>
      </w:r>
    </w:p>
    <w:p w14:paraId="5903E339" w14:textId="77777777" w:rsidR="00803100" w:rsidRPr="00FE5363" w:rsidRDefault="00803100" w:rsidP="00695DC0">
      <w:pPr>
        <w:numPr>
          <w:ilvl w:val="1"/>
          <w:numId w:val="41"/>
        </w:numPr>
        <w:tabs>
          <w:tab w:val="clear" w:pos="1440"/>
          <w:tab w:val="left" w:pos="720"/>
          <w:tab w:val="num" w:pos="1080"/>
        </w:tabs>
        <w:ind w:left="720"/>
        <w:rPr>
          <w:rFonts w:ascii="FF DIN for PUMA Light" w:hAnsi="FF DIN for PUMA Light" w:cs="Tahoma"/>
          <w:sz w:val="22"/>
          <w:szCs w:val="22"/>
        </w:rPr>
      </w:pPr>
      <w:r w:rsidRPr="00FE5363">
        <w:rPr>
          <w:rFonts w:ascii="FF DIN for PUMA Light" w:hAnsi="FF DIN for PUMA Light" w:cs="Tahoma"/>
          <w:sz w:val="22"/>
          <w:szCs w:val="22"/>
        </w:rPr>
        <w:t xml:space="preserve">Example: A sensor is found in </w:t>
      </w:r>
      <w:r w:rsidR="00180F99" w:rsidRPr="00FE5363">
        <w:rPr>
          <w:rFonts w:ascii="FF DIN for PUMA Light" w:hAnsi="FF DIN for PUMA Light" w:cs="Tahoma"/>
          <w:sz w:val="22"/>
          <w:szCs w:val="22"/>
        </w:rPr>
        <w:t>the Fitting R</w:t>
      </w:r>
      <w:r w:rsidRPr="00FE5363">
        <w:rPr>
          <w:rFonts w:ascii="FF DIN for PUMA Light" w:hAnsi="FF DIN for PUMA Light" w:cs="Tahoma"/>
          <w:sz w:val="22"/>
          <w:szCs w:val="22"/>
        </w:rPr>
        <w:t>oom, but no product tag. Identifying the loss would be difficult with no additional information. When asked,</w:t>
      </w:r>
      <w:r w:rsidR="00BD0C00" w:rsidRPr="00FE5363">
        <w:rPr>
          <w:rFonts w:ascii="FF DIN for PUMA Light" w:hAnsi="FF DIN for PUMA Light" w:cs="Tahoma"/>
          <w:sz w:val="22"/>
          <w:szCs w:val="22"/>
        </w:rPr>
        <w:t xml:space="preserve"> Associate</w:t>
      </w:r>
      <w:r w:rsidRPr="00FE5363">
        <w:rPr>
          <w:rFonts w:ascii="FF DIN for PUMA Light" w:hAnsi="FF DIN for PUMA Light" w:cs="Tahoma"/>
          <w:sz w:val="22"/>
          <w:szCs w:val="22"/>
        </w:rPr>
        <w:t xml:space="preserve"> A stated </w:t>
      </w:r>
      <w:r w:rsidR="00180F99" w:rsidRPr="00FE5363">
        <w:rPr>
          <w:rFonts w:ascii="FF DIN for PUMA Light" w:hAnsi="FF DIN for PUMA Light" w:cs="Tahoma"/>
          <w:sz w:val="22"/>
          <w:szCs w:val="22"/>
        </w:rPr>
        <w:t>that they were helping another C</w:t>
      </w:r>
      <w:r w:rsidRPr="00FE5363">
        <w:rPr>
          <w:rFonts w:ascii="FF DIN for PUMA Light" w:hAnsi="FF DIN for PUMA Light" w:cs="Tahoma"/>
          <w:sz w:val="22"/>
          <w:szCs w:val="22"/>
        </w:rPr>
        <w:t>ustomer, but saw a (descri</w:t>
      </w:r>
      <w:r w:rsidR="00180F99" w:rsidRPr="00FE5363">
        <w:rPr>
          <w:rFonts w:ascii="FF DIN for PUMA Light" w:hAnsi="FF DIN for PUMA Light" w:cs="Tahoma"/>
          <w:sz w:val="22"/>
          <w:szCs w:val="22"/>
        </w:rPr>
        <w:t>ption of a person) go into the Fitting R</w:t>
      </w:r>
      <w:r w:rsidRPr="00FE5363">
        <w:rPr>
          <w:rFonts w:ascii="FF DIN for PUMA Light" w:hAnsi="FF DIN for PUMA Light" w:cs="Tahoma"/>
          <w:sz w:val="22"/>
          <w:szCs w:val="22"/>
        </w:rPr>
        <w:t>oom with 2 pai</w:t>
      </w:r>
      <w:r w:rsidR="00180F99" w:rsidRPr="00FE5363">
        <w:rPr>
          <w:rFonts w:ascii="FF DIN for PUMA Light" w:hAnsi="FF DIN for PUMA Light" w:cs="Tahoma"/>
          <w:sz w:val="22"/>
          <w:szCs w:val="22"/>
        </w:rPr>
        <w:t xml:space="preserve">rs of PUMA </w:t>
      </w:r>
      <w:r w:rsidR="00C772E8" w:rsidRPr="00FE5363">
        <w:rPr>
          <w:rFonts w:ascii="FF DIN for PUMA Light" w:hAnsi="FF DIN for PUMA Light" w:cs="Tahoma"/>
          <w:sz w:val="22"/>
          <w:szCs w:val="22"/>
        </w:rPr>
        <w:t>shorts</w:t>
      </w:r>
      <w:r w:rsidRPr="00FE5363">
        <w:rPr>
          <w:rFonts w:ascii="FF DIN for PUMA Light" w:hAnsi="FF DIN for PUMA Light" w:cs="Tahoma"/>
          <w:sz w:val="22"/>
          <w:szCs w:val="22"/>
        </w:rPr>
        <w:t xml:space="preserve"> and a blue track jacket. Further,</w:t>
      </w:r>
      <w:r w:rsidR="00833E1F" w:rsidRPr="00FE5363">
        <w:rPr>
          <w:rFonts w:ascii="FF DIN for PUMA Light" w:hAnsi="FF DIN for PUMA Light" w:cs="Tahoma"/>
          <w:sz w:val="22"/>
          <w:szCs w:val="22"/>
        </w:rPr>
        <w:t xml:space="preserve"> </w:t>
      </w:r>
      <w:r w:rsidR="002D2EAE" w:rsidRPr="00FE5363">
        <w:rPr>
          <w:rFonts w:ascii="FF DIN for PUMA Light" w:hAnsi="FF DIN for PUMA Light" w:cs="Tahoma"/>
          <w:sz w:val="22"/>
          <w:szCs w:val="22"/>
        </w:rPr>
        <w:t>associate A</w:t>
      </w:r>
      <w:r w:rsidRPr="00FE5363">
        <w:rPr>
          <w:rFonts w:ascii="FF DIN for PUMA Light" w:hAnsi="FF DIN for PUMA Light" w:cs="Tahoma"/>
          <w:sz w:val="22"/>
          <w:szCs w:val="22"/>
        </w:rPr>
        <w:t xml:space="preserve"> state</w:t>
      </w:r>
      <w:r w:rsidR="00180F99" w:rsidRPr="00FE5363">
        <w:rPr>
          <w:rFonts w:ascii="FF DIN for PUMA Light" w:hAnsi="FF DIN for PUMA Light" w:cs="Tahoma"/>
          <w:sz w:val="22"/>
          <w:szCs w:val="22"/>
        </w:rPr>
        <w:t>d that they had just check the Fitting R</w:t>
      </w:r>
      <w:r w:rsidRPr="00FE5363">
        <w:rPr>
          <w:rFonts w:ascii="FF DIN for PUMA Light" w:hAnsi="FF DIN for PUMA Light" w:cs="Tahoma"/>
          <w:sz w:val="22"/>
          <w:szCs w:val="22"/>
        </w:rPr>
        <w:t>oo</w:t>
      </w:r>
      <w:r w:rsidR="00180F99" w:rsidRPr="00FE5363">
        <w:rPr>
          <w:rFonts w:ascii="FF DIN for PUMA Light" w:hAnsi="FF DIN for PUMA Light" w:cs="Tahoma"/>
          <w:sz w:val="22"/>
          <w:szCs w:val="22"/>
        </w:rPr>
        <w:t>m 10 minutes before seeing the Customer enter the Fitting R</w:t>
      </w:r>
      <w:r w:rsidRPr="00FE5363">
        <w:rPr>
          <w:rFonts w:ascii="FF DIN for PUMA Light" w:hAnsi="FF DIN for PUMA Light" w:cs="Tahoma"/>
          <w:sz w:val="22"/>
          <w:szCs w:val="22"/>
        </w:rPr>
        <w:t xml:space="preserve">oom, and it was clear. </w:t>
      </w:r>
    </w:p>
    <w:p w14:paraId="0530F361" w14:textId="77777777" w:rsidR="00803100" w:rsidRPr="00FE5363" w:rsidRDefault="00180F99" w:rsidP="00695DC0">
      <w:pPr>
        <w:numPr>
          <w:ilvl w:val="1"/>
          <w:numId w:val="41"/>
        </w:numPr>
        <w:tabs>
          <w:tab w:val="clear" w:pos="1440"/>
          <w:tab w:val="left" w:pos="720"/>
          <w:tab w:val="num" w:pos="1080"/>
        </w:tabs>
        <w:ind w:left="720"/>
        <w:rPr>
          <w:rFonts w:ascii="FF DIN for PUMA Light" w:hAnsi="FF DIN for PUMA Light" w:cs="Tahoma"/>
          <w:sz w:val="22"/>
          <w:szCs w:val="22"/>
        </w:rPr>
      </w:pPr>
      <w:r w:rsidRPr="00FE5363">
        <w:rPr>
          <w:rFonts w:ascii="FF DIN for PUMA Light" w:hAnsi="FF DIN for PUMA Light" w:cs="Tahoma"/>
          <w:sz w:val="22"/>
          <w:szCs w:val="22"/>
        </w:rPr>
        <w:t>A Cycle C</w:t>
      </w:r>
      <w:r w:rsidR="00803100" w:rsidRPr="00FE5363">
        <w:rPr>
          <w:rFonts w:ascii="FF DIN for PUMA Light" w:hAnsi="FF DIN for PUMA Light" w:cs="Tahoma"/>
          <w:sz w:val="22"/>
          <w:szCs w:val="22"/>
        </w:rPr>
        <w:t xml:space="preserve">ount of the product noted may determine that item(s) are missing. The Manager on Duty will </w:t>
      </w:r>
      <w:r w:rsidR="00FE5363">
        <w:rPr>
          <w:rFonts w:ascii="FF DIN for PUMA Light" w:hAnsi="FF DIN for PUMA Light" w:cs="Tahoma"/>
          <w:sz w:val="22"/>
          <w:szCs w:val="22"/>
        </w:rPr>
        <w:t>create an</w:t>
      </w:r>
      <w:r w:rsidR="00C772E8" w:rsidRPr="00FE5363">
        <w:rPr>
          <w:rFonts w:ascii="FF DIN for PUMA Light" w:hAnsi="FF DIN for PUMA Light" w:cs="Tahoma"/>
          <w:sz w:val="22"/>
          <w:szCs w:val="22"/>
        </w:rPr>
        <w:t xml:space="preserve"> </w:t>
      </w:r>
      <w:r w:rsidR="00803100" w:rsidRPr="00FE5363">
        <w:rPr>
          <w:rFonts w:ascii="FF DIN for PUMA Light" w:hAnsi="FF DIN for PUMA Light" w:cs="Tahoma"/>
          <w:sz w:val="22"/>
          <w:szCs w:val="22"/>
        </w:rPr>
        <w:t>Incident Report</w:t>
      </w:r>
      <w:r w:rsidR="00FE5363">
        <w:rPr>
          <w:rFonts w:ascii="FF DIN for PUMA Light" w:hAnsi="FF DIN for PUMA Light" w:cs="Tahoma"/>
          <w:sz w:val="22"/>
          <w:szCs w:val="22"/>
        </w:rPr>
        <w:t>.</w:t>
      </w:r>
    </w:p>
    <w:p w14:paraId="41F57268" w14:textId="77777777" w:rsidR="009B15A2" w:rsidRPr="00FE5363" w:rsidRDefault="009B15A2" w:rsidP="00695DC0">
      <w:pPr>
        <w:rPr>
          <w:rFonts w:ascii="FF DIN for PUMA Light" w:hAnsi="FF DIN for PUMA Light"/>
          <w:szCs w:val="22"/>
        </w:rPr>
      </w:pPr>
    </w:p>
    <w:sectPr w:rsidR="009B15A2" w:rsidRPr="00FE5363" w:rsidSect="00927CA4">
      <w:headerReference w:type="default" r:id="rId11"/>
      <w:footerReference w:type="default" r:id="rId12"/>
      <w:pgSz w:w="12240" w:h="15840" w:code="1"/>
      <w:pgMar w:top="720" w:right="720" w:bottom="720" w:left="720"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E1B6B" w14:textId="77777777" w:rsidR="00DE6628" w:rsidRDefault="00DE6628">
      <w:r>
        <w:separator/>
      </w:r>
    </w:p>
  </w:endnote>
  <w:endnote w:type="continuationSeparator" w:id="0">
    <w:p w14:paraId="64FEC001" w14:textId="77777777" w:rsidR="00DE6628" w:rsidRDefault="00DE6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F DIN for PUMA Light">
    <w:altName w:val="Calibri"/>
    <w:charset w:val="00"/>
    <w:family w:val="auto"/>
    <w:pitch w:val="variable"/>
    <w:sig w:usb0="A00002FF" w:usb1="4000A47B" w:usb2="00000000" w:usb3="00000000" w:csb0="0000019F" w:csb1="00000000"/>
  </w:font>
  <w:font w:name="Geogrotesque Regular">
    <w:altName w:val="Calibri"/>
    <w:panose1 w:val="00000000000000000000"/>
    <w:charset w:val="00"/>
    <w:family w:val="swiss"/>
    <w:notTrueType/>
    <w:pitch w:val="variable"/>
    <w:sig w:usb0="A00000AF" w:usb1="4000204A" w:usb2="00000000" w:usb3="00000000" w:csb0="00000093" w:csb1="00000000"/>
  </w:font>
  <w:font w:name="FF DIN for PUMA Bold">
    <w:altName w:val="Calibri"/>
    <w:charset w:val="00"/>
    <w:family w:val="auto"/>
    <w:pitch w:val="variable"/>
    <w:sig w:usb0="A00002FF" w:usb1="4000A47B" w:usb2="00000000" w:usb3="00000000" w:csb0="0000019F" w:csb1="00000000"/>
  </w:font>
  <w:font w:name="FF DIN for PUMA Regular">
    <w:altName w:val="Calibri"/>
    <w:charset w:val="00"/>
    <w:family w:val="auto"/>
    <w:pitch w:val="variable"/>
    <w:sig w:usb0="A00002FF" w:usb1="4000A47B"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3E180" w14:textId="77777777" w:rsidR="00042F0B" w:rsidRDefault="00042F0B" w:rsidP="00042F0B">
    <w:pPr>
      <w:pStyle w:val="Footer"/>
      <w:jc w:val="right"/>
      <w:rPr>
        <w:rFonts w:ascii="FF DIN for PUMA Light" w:hAnsi="FF DIN for PUMA Light"/>
        <w:b/>
        <w:bCs/>
        <w:sz w:val="16"/>
        <w:szCs w:val="16"/>
      </w:rPr>
    </w:pPr>
    <w:r w:rsidRPr="00646F2A">
      <w:rPr>
        <w:rFonts w:ascii="FF DIN for PUMA Light" w:hAnsi="FF DIN for PUMA Light"/>
        <w:sz w:val="16"/>
        <w:szCs w:val="16"/>
      </w:rPr>
      <w:t xml:space="preserve">Page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PAGE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sidRPr="00646F2A">
      <w:rPr>
        <w:rFonts w:ascii="FF DIN for PUMA Light" w:hAnsi="FF DIN for PUMA Light"/>
        <w:sz w:val="16"/>
        <w:szCs w:val="16"/>
      </w:rPr>
      <w:t xml:space="preserve"> of </w:t>
    </w:r>
    <w:r w:rsidRPr="00646F2A">
      <w:rPr>
        <w:rFonts w:ascii="FF DIN for PUMA Light" w:hAnsi="FF DIN for PUMA Light"/>
        <w:b/>
        <w:bCs/>
        <w:sz w:val="16"/>
        <w:szCs w:val="16"/>
      </w:rPr>
      <w:fldChar w:fldCharType="begin"/>
    </w:r>
    <w:r w:rsidRPr="00646F2A">
      <w:rPr>
        <w:rFonts w:ascii="FF DIN for PUMA Light" w:hAnsi="FF DIN for PUMA Light"/>
        <w:b/>
        <w:bCs/>
        <w:sz w:val="16"/>
        <w:szCs w:val="16"/>
      </w:rPr>
      <w:instrText xml:space="preserve"> NUMPAGES  </w:instrText>
    </w:r>
    <w:r w:rsidRPr="00646F2A">
      <w:rPr>
        <w:rFonts w:ascii="FF DIN for PUMA Light" w:hAnsi="FF DIN for PUMA Light"/>
        <w:b/>
        <w:bCs/>
        <w:sz w:val="16"/>
        <w:szCs w:val="16"/>
      </w:rPr>
      <w:fldChar w:fldCharType="separate"/>
    </w:r>
    <w:r>
      <w:rPr>
        <w:rFonts w:ascii="FF DIN for PUMA Light" w:hAnsi="FF DIN for PUMA Light"/>
        <w:b/>
        <w:bCs/>
        <w:sz w:val="16"/>
        <w:szCs w:val="16"/>
      </w:rPr>
      <w:t>1</w:t>
    </w:r>
    <w:r w:rsidRPr="00646F2A">
      <w:rPr>
        <w:rFonts w:ascii="FF DIN for PUMA Light" w:hAnsi="FF DIN for PUMA Light"/>
        <w:b/>
        <w:bCs/>
        <w:sz w:val="16"/>
        <w:szCs w:val="16"/>
      </w:rPr>
      <w:fldChar w:fldCharType="end"/>
    </w:r>
    <w:r>
      <w:rPr>
        <w:rFonts w:ascii="FF DIN for PUMA Light" w:hAnsi="FF DIN for PUMA Light"/>
        <w:b/>
        <w:bCs/>
        <w:sz w:val="16"/>
        <w:szCs w:val="16"/>
      </w:rPr>
      <w:t xml:space="preserve"> </w:t>
    </w:r>
  </w:p>
  <w:p w14:paraId="0BFED8D3" w14:textId="77777777" w:rsidR="00042F0B" w:rsidRDefault="00042F0B" w:rsidP="00042F0B">
    <w:pPr>
      <w:jc w:val="right"/>
      <w:rPr>
        <w:rFonts w:ascii="FF DIN for PUMA Bold" w:hAnsi="FF DIN for PUMA Bold"/>
        <w:caps/>
        <w:sz w:val="22"/>
        <w:szCs w:val="22"/>
        <w:u w:val="thick"/>
      </w:rPr>
    </w:pPr>
    <w:bookmarkStart w:id="0" w:name="_Hlk40992942"/>
    <w:bookmarkStart w:id="1" w:name="_Hlk40992943"/>
    <w:r w:rsidRPr="00BD43AB">
      <w:rPr>
        <w:rFonts w:ascii="FF DIN for PUMA Bold" w:hAnsi="FF DIN for PUMA Bold"/>
        <w:caps/>
        <w:sz w:val="22"/>
        <w:szCs w:val="22"/>
        <w:u w:val="thick"/>
      </w:rPr>
      <w:t xml:space="preserve">Policy &amp; Procedure – </w:t>
    </w:r>
    <w:bookmarkEnd w:id="0"/>
    <w:bookmarkEnd w:id="1"/>
    <w:r w:rsidR="00927CA4">
      <w:rPr>
        <w:rFonts w:ascii="FF DIN for PUMA Bold" w:hAnsi="FF DIN for PUMA Bold"/>
        <w:caps/>
        <w:sz w:val="22"/>
        <w:szCs w:val="22"/>
        <w:u w:val="thick"/>
      </w:rPr>
      <w:t>Global</w:t>
    </w:r>
  </w:p>
  <w:p w14:paraId="4AD0CABA" w14:textId="77777777" w:rsidR="009125C3" w:rsidRPr="00833E1F" w:rsidRDefault="009125C3" w:rsidP="00042F0B">
    <w:pPr>
      <w:pStyle w:val="Footer"/>
      <w:rPr>
        <w:rFonts w:ascii="Geogrotesque Regular" w:hAnsi="Geogrotesque Regular" w:cs="Tahoma"/>
        <w:b/>
        <w:color w:val="FF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DCC32" w14:textId="77777777" w:rsidR="00DE6628" w:rsidRDefault="00DE6628">
      <w:r>
        <w:separator/>
      </w:r>
    </w:p>
  </w:footnote>
  <w:footnote w:type="continuationSeparator" w:id="0">
    <w:p w14:paraId="014510B7" w14:textId="77777777" w:rsidR="00DE6628" w:rsidRDefault="00DE6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91CE5" w14:textId="64BBBFEC" w:rsidR="00FE5363" w:rsidRDefault="00373D62" w:rsidP="00FE5363">
    <w:pPr>
      <w:jc w:val="center"/>
      <w:rPr>
        <w:rFonts w:ascii="FF DIN for PUMA Bold" w:hAnsi="FF DIN for PUMA Bold"/>
        <w:caps/>
        <w:sz w:val="32"/>
        <w:szCs w:val="32"/>
        <w:u w:val="thick"/>
      </w:rPr>
    </w:pPr>
    <w:r>
      <w:rPr>
        <w:rFonts w:ascii="FF DIN for PUMA Bold" w:hAnsi="FF DIN for PUMA Bold"/>
        <w:noProof/>
        <w:color w:val="FF0000"/>
        <w:sz w:val="28"/>
        <w:szCs w:val="28"/>
      </w:rPr>
      <w:drawing>
        <wp:anchor distT="0" distB="0" distL="114300" distR="114300" simplePos="0" relativeHeight="251657728" behindDoc="0" locked="0" layoutInCell="1" allowOverlap="0" wp14:anchorId="29C077DE" wp14:editId="3A8A3FBB">
          <wp:simplePos x="0" y="0"/>
          <wp:positionH relativeFrom="column">
            <wp:posOffset>5462905</wp:posOffset>
          </wp:positionH>
          <wp:positionV relativeFrom="paragraph">
            <wp:posOffset>-100330</wp:posOffset>
          </wp:positionV>
          <wp:extent cx="1770380" cy="864235"/>
          <wp:effectExtent l="0" t="0" r="0" b="0"/>
          <wp:wrapNone/>
          <wp:docPr id="3" name="Picture 5" descr="PL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0380" cy="864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6584E" w14:textId="77777777" w:rsidR="00FE5363" w:rsidRDefault="00FE5363" w:rsidP="00FE5363">
    <w:pPr>
      <w:jc w:val="center"/>
      <w:rPr>
        <w:rFonts w:ascii="FF DIN for PUMA Bold" w:hAnsi="FF DIN for PUMA Bold"/>
        <w:color w:val="FF0000"/>
        <w:sz w:val="44"/>
        <w:szCs w:val="28"/>
      </w:rPr>
    </w:pPr>
    <w:r>
      <w:rPr>
        <w:rFonts w:ascii="FF DIN for PUMA Bold" w:hAnsi="FF DIN for PUMA Bold"/>
        <w:color w:val="FF0000"/>
        <w:sz w:val="28"/>
        <w:szCs w:val="28"/>
      </w:rPr>
      <w:t xml:space="preserve">                   </w:t>
    </w:r>
  </w:p>
  <w:p w14:paraId="2F167D62" w14:textId="77777777" w:rsidR="00FE5363" w:rsidRPr="00FE5363" w:rsidRDefault="00FE5363" w:rsidP="00FE5363">
    <w:pPr>
      <w:rPr>
        <w:rFonts w:ascii="FF DIN for PUMA Bold" w:hAnsi="FF DIN for PUMA Bold"/>
        <w:color w:val="FF0000"/>
        <w:sz w:val="18"/>
        <w:szCs w:val="28"/>
      </w:rPr>
    </w:pPr>
    <w:r>
      <w:rPr>
        <w:rFonts w:ascii="FF DIN for PUMA Bold" w:hAnsi="FF DIN for PUMA Bold"/>
        <w:color w:val="FF0000"/>
        <w:sz w:val="28"/>
        <w:szCs w:val="28"/>
      </w:rPr>
      <w:t xml:space="preserve">                                                                                       </w:t>
    </w:r>
  </w:p>
  <w:p w14:paraId="0CD4D24D" w14:textId="77777777" w:rsidR="009125C3" w:rsidRPr="00695DC0" w:rsidRDefault="00FE5363" w:rsidP="00927CA4">
    <w:pPr>
      <w:rPr>
        <w:rFonts w:ascii="FF DIN for PUMA Bold" w:hAnsi="FF DIN for PUMA Bold"/>
        <w:sz w:val="28"/>
        <w:szCs w:val="28"/>
      </w:rPr>
    </w:pPr>
    <w:r>
      <w:rPr>
        <w:rFonts w:ascii="FF DIN for PUMA Bold" w:hAnsi="FF DIN for PUMA Bold"/>
        <w:color w:val="FF0000"/>
        <w:sz w:val="28"/>
        <w:szCs w:val="28"/>
      </w:rPr>
      <w:t xml:space="preserve">                                                                                          </w:t>
    </w:r>
    <w:r w:rsidR="00927CA4">
      <w:rPr>
        <w:rFonts w:ascii="FF DIN for PUMA Bold" w:hAnsi="FF DIN for PUMA Bold"/>
        <w:color w:val="FF0000"/>
        <w:sz w:val="28"/>
        <w:szCs w:val="28"/>
      </w:rPr>
      <w:t xml:space="preserve">                        </w:t>
    </w:r>
    <w:hyperlink r:id="rId2" w:history="1">
      <w:r w:rsidRPr="00695DC0">
        <w:rPr>
          <w:rStyle w:val="Hyperlink"/>
          <w:rFonts w:ascii="FF DIN for PUMA Bold" w:hAnsi="FF DIN for PUMA Bold"/>
          <w:color w:val="FF0000"/>
          <w:sz w:val="28"/>
          <w:szCs w:val="28"/>
          <w:u w:val="none"/>
        </w:rPr>
        <w:t>q02.</w:t>
      </w:r>
      <w:r w:rsidRPr="00695DC0">
        <w:rPr>
          <w:rStyle w:val="Hyperlink"/>
          <w:rFonts w:ascii="FF DIN for PUMA Bold" w:hAnsi="FF DIN for PUMA Bold"/>
          <w:color w:val="auto"/>
          <w:sz w:val="28"/>
          <w:szCs w:val="28"/>
          <w:u w:val="none"/>
        </w:rPr>
        <w:t xml:space="preserve"> Fitting Room Security</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C95597"/>
    <w:multiLevelType w:val="hybridMultilevel"/>
    <w:tmpl w:val="0BD8BA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AB21F4D"/>
    <w:multiLevelType w:val="hybridMultilevel"/>
    <w:tmpl w:val="D83E80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1320F5"/>
    <w:multiLevelType w:val="hybridMultilevel"/>
    <w:tmpl w:val="B67B1F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507081A"/>
    <w:multiLevelType w:val="hybridMultilevel"/>
    <w:tmpl w:val="4B7E1432"/>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D9C7498E"/>
    <w:multiLevelType w:val="hybridMultilevel"/>
    <w:tmpl w:val="0F5D07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036C2F8"/>
    <w:multiLevelType w:val="hybridMultilevel"/>
    <w:tmpl w:val="7585CE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1D3D587"/>
    <w:multiLevelType w:val="hybridMultilevel"/>
    <w:tmpl w:val="EB5465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D845EBB"/>
    <w:multiLevelType w:val="hybridMultilevel"/>
    <w:tmpl w:val="D8047C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39477F3"/>
    <w:multiLevelType w:val="hybridMultilevel"/>
    <w:tmpl w:val="E02C8F22"/>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32250D"/>
    <w:multiLevelType w:val="hybridMultilevel"/>
    <w:tmpl w:val="564AEEBC"/>
    <w:lvl w:ilvl="0" w:tplc="F0E8AF18">
      <w:start w:val="1"/>
      <w:numFmt w:val="bullet"/>
      <w:lvlText w:val=""/>
      <w:lvlJc w:val="left"/>
      <w:pPr>
        <w:tabs>
          <w:tab w:val="num" w:pos="1080"/>
        </w:tabs>
        <w:ind w:left="108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C9259A"/>
    <w:multiLevelType w:val="hybridMultilevel"/>
    <w:tmpl w:val="1EDC3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6E4552"/>
    <w:multiLevelType w:val="hybridMultilevel"/>
    <w:tmpl w:val="5F9EAB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A84B55"/>
    <w:multiLevelType w:val="hybridMultilevel"/>
    <w:tmpl w:val="974074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2045389"/>
    <w:multiLevelType w:val="multilevel"/>
    <w:tmpl w:val="0108DB3A"/>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BA2264"/>
    <w:multiLevelType w:val="hybridMultilevel"/>
    <w:tmpl w:val="2370ED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6643C0"/>
    <w:multiLevelType w:val="hybridMultilevel"/>
    <w:tmpl w:val="B1B4F018"/>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F5143A"/>
    <w:multiLevelType w:val="hybridMultilevel"/>
    <w:tmpl w:val="3112D8B2"/>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340B45"/>
    <w:multiLevelType w:val="hybridMultilevel"/>
    <w:tmpl w:val="32009C2A"/>
    <w:lvl w:ilvl="0" w:tplc="AE0801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9FD375F"/>
    <w:multiLevelType w:val="hybridMultilevel"/>
    <w:tmpl w:val="0108DB3A"/>
    <w:lvl w:ilvl="0" w:tplc="F0E8AF18">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2A5942"/>
    <w:multiLevelType w:val="multilevel"/>
    <w:tmpl w:val="CAFCBC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4801AD"/>
    <w:multiLevelType w:val="multilevel"/>
    <w:tmpl w:val="0108DB3A"/>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924795E"/>
    <w:multiLevelType w:val="hybridMultilevel"/>
    <w:tmpl w:val="CAFCBC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9FE299A"/>
    <w:multiLevelType w:val="hybridMultilevel"/>
    <w:tmpl w:val="88B4DC44"/>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021E04"/>
    <w:multiLevelType w:val="hybridMultilevel"/>
    <w:tmpl w:val="73DEA8B8"/>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36741A"/>
    <w:multiLevelType w:val="hybridMultilevel"/>
    <w:tmpl w:val="52D40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6C436A"/>
    <w:multiLevelType w:val="multilevel"/>
    <w:tmpl w:val="43881E1E"/>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87C7EDB"/>
    <w:multiLevelType w:val="hybridMultilevel"/>
    <w:tmpl w:val="E6C46FDE"/>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DCB971"/>
    <w:multiLevelType w:val="hybridMultilevel"/>
    <w:tmpl w:val="409B8B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EF851D6"/>
    <w:multiLevelType w:val="multilevel"/>
    <w:tmpl w:val="2370ED3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79872"/>
    <w:multiLevelType w:val="hybridMultilevel"/>
    <w:tmpl w:val="79AA4F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56850AE"/>
    <w:multiLevelType w:val="hybridMultilevel"/>
    <w:tmpl w:val="B6046C94"/>
    <w:lvl w:ilvl="0" w:tplc="0409000F">
      <w:start w:val="1"/>
      <w:numFmt w:val="decimal"/>
      <w:lvlText w:val="%1."/>
      <w:lvlJc w:val="left"/>
      <w:pPr>
        <w:tabs>
          <w:tab w:val="num" w:pos="1080"/>
        </w:tabs>
        <w:ind w:left="108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3016F"/>
    <w:multiLevelType w:val="hybridMultilevel"/>
    <w:tmpl w:val="CF8E52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6169D41"/>
    <w:multiLevelType w:val="hybridMultilevel"/>
    <w:tmpl w:val="D5E363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93A354E"/>
    <w:multiLevelType w:val="hybridMultilevel"/>
    <w:tmpl w:val="40DEF1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BA67E3C"/>
    <w:multiLevelType w:val="hybridMultilevel"/>
    <w:tmpl w:val="4EB4CF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BE33133"/>
    <w:multiLevelType w:val="hybridMultilevel"/>
    <w:tmpl w:val="43881E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165F757"/>
    <w:multiLevelType w:val="hybridMultilevel"/>
    <w:tmpl w:val="7397FE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41B7189"/>
    <w:multiLevelType w:val="hybridMultilevel"/>
    <w:tmpl w:val="CAA222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6EC11CD"/>
    <w:multiLevelType w:val="hybridMultilevel"/>
    <w:tmpl w:val="FFD86E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B3CA9E3"/>
    <w:multiLevelType w:val="hybridMultilevel"/>
    <w:tmpl w:val="1FB522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C44090F"/>
    <w:multiLevelType w:val="hybridMultilevel"/>
    <w:tmpl w:val="7E307E5A"/>
    <w:lvl w:ilvl="0" w:tplc="F0E8AF1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4712466">
    <w:abstractNumId w:val="17"/>
  </w:num>
  <w:num w:numId="2" w16cid:durableId="521671953">
    <w:abstractNumId w:val="16"/>
  </w:num>
  <w:num w:numId="3" w16cid:durableId="1370378170">
    <w:abstractNumId w:val="21"/>
  </w:num>
  <w:num w:numId="4" w16cid:durableId="1388795871">
    <w:abstractNumId w:val="19"/>
  </w:num>
  <w:num w:numId="5" w16cid:durableId="1106121540">
    <w:abstractNumId w:val="10"/>
  </w:num>
  <w:num w:numId="6" w16cid:durableId="1507744089">
    <w:abstractNumId w:val="27"/>
  </w:num>
  <w:num w:numId="7" w16cid:durableId="2112510748">
    <w:abstractNumId w:val="5"/>
  </w:num>
  <w:num w:numId="8" w16cid:durableId="259994673">
    <w:abstractNumId w:val="12"/>
  </w:num>
  <w:num w:numId="9" w16cid:durableId="16541470">
    <w:abstractNumId w:val="38"/>
  </w:num>
  <w:num w:numId="10" w16cid:durableId="1140998739">
    <w:abstractNumId w:val="6"/>
  </w:num>
  <w:num w:numId="11" w16cid:durableId="686373174">
    <w:abstractNumId w:val="39"/>
  </w:num>
  <w:num w:numId="12" w16cid:durableId="368383796">
    <w:abstractNumId w:val="33"/>
  </w:num>
  <w:num w:numId="13" w16cid:durableId="1454399553">
    <w:abstractNumId w:val="11"/>
  </w:num>
  <w:num w:numId="14" w16cid:durableId="1983657387">
    <w:abstractNumId w:val="4"/>
  </w:num>
  <w:num w:numId="15" w16cid:durableId="433407116">
    <w:abstractNumId w:val="14"/>
  </w:num>
  <w:num w:numId="16" w16cid:durableId="1903132523">
    <w:abstractNumId w:val="28"/>
  </w:num>
  <w:num w:numId="17" w16cid:durableId="1901404159">
    <w:abstractNumId w:val="24"/>
  </w:num>
  <w:num w:numId="18" w16cid:durableId="877666103">
    <w:abstractNumId w:val="37"/>
  </w:num>
  <w:num w:numId="19" w16cid:durableId="711925224">
    <w:abstractNumId w:val="3"/>
  </w:num>
  <w:num w:numId="20" w16cid:durableId="1907717457">
    <w:abstractNumId w:val="22"/>
  </w:num>
  <w:num w:numId="21" w16cid:durableId="2143764790">
    <w:abstractNumId w:val="31"/>
  </w:num>
  <w:num w:numId="22" w16cid:durableId="1854998039">
    <w:abstractNumId w:val="1"/>
  </w:num>
  <w:num w:numId="23" w16cid:durableId="1230925895">
    <w:abstractNumId w:val="8"/>
  </w:num>
  <w:num w:numId="24" w16cid:durableId="865749744">
    <w:abstractNumId w:val="26"/>
  </w:num>
  <w:num w:numId="25" w16cid:durableId="414937677">
    <w:abstractNumId w:val="36"/>
  </w:num>
  <w:num w:numId="26" w16cid:durableId="1282033314">
    <w:abstractNumId w:val="32"/>
  </w:num>
  <w:num w:numId="27" w16cid:durableId="1963462525">
    <w:abstractNumId w:val="30"/>
  </w:num>
  <w:num w:numId="28" w16cid:durableId="1714428143">
    <w:abstractNumId w:val="40"/>
  </w:num>
  <w:num w:numId="29" w16cid:durableId="1299335760">
    <w:abstractNumId w:val="0"/>
  </w:num>
  <w:num w:numId="30" w16cid:durableId="604533631">
    <w:abstractNumId w:val="29"/>
  </w:num>
  <w:num w:numId="31" w16cid:durableId="224802654">
    <w:abstractNumId w:val="15"/>
  </w:num>
  <w:num w:numId="32" w16cid:durableId="1262645700">
    <w:abstractNumId w:val="23"/>
  </w:num>
  <w:num w:numId="33" w16cid:durableId="1100682756">
    <w:abstractNumId w:val="7"/>
  </w:num>
  <w:num w:numId="34" w16cid:durableId="1146900250">
    <w:abstractNumId w:val="2"/>
  </w:num>
  <w:num w:numId="35" w16cid:durableId="1350066367">
    <w:abstractNumId w:val="18"/>
  </w:num>
  <w:num w:numId="36" w16cid:durableId="1194227378">
    <w:abstractNumId w:val="20"/>
  </w:num>
  <w:num w:numId="37" w16cid:durableId="1733694736">
    <w:abstractNumId w:val="9"/>
  </w:num>
  <w:num w:numId="38" w16cid:durableId="1226575469">
    <w:abstractNumId w:val="13"/>
  </w:num>
  <w:num w:numId="39" w16cid:durableId="725646954">
    <w:abstractNumId w:val="35"/>
  </w:num>
  <w:num w:numId="40" w16cid:durableId="197089754">
    <w:abstractNumId w:val="25"/>
  </w:num>
  <w:num w:numId="41" w16cid:durableId="1349410081">
    <w:abstractNumId w:val="3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AF"/>
    <w:rsid w:val="000042C3"/>
    <w:rsid w:val="000053B2"/>
    <w:rsid w:val="00005878"/>
    <w:rsid w:val="00042F0B"/>
    <w:rsid w:val="00045192"/>
    <w:rsid w:val="000543A5"/>
    <w:rsid w:val="00067088"/>
    <w:rsid w:val="00086706"/>
    <w:rsid w:val="00093BDC"/>
    <w:rsid w:val="000A137B"/>
    <w:rsid w:val="000D6F44"/>
    <w:rsid w:val="000E1D86"/>
    <w:rsid w:val="001122ED"/>
    <w:rsid w:val="001165F1"/>
    <w:rsid w:val="0012226D"/>
    <w:rsid w:val="0013351C"/>
    <w:rsid w:val="00146540"/>
    <w:rsid w:val="00147C35"/>
    <w:rsid w:val="00152B9A"/>
    <w:rsid w:val="00160C5B"/>
    <w:rsid w:val="00180523"/>
    <w:rsid w:val="00180F99"/>
    <w:rsid w:val="001832D0"/>
    <w:rsid w:val="00183BBE"/>
    <w:rsid w:val="001859E7"/>
    <w:rsid w:val="0019391A"/>
    <w:rsid w:val="001A457C"/>
    <w:rsid w:val="001A5585"/>
    <w:rsid w:val="001C3075"/>
    <w:rsid w:val="001D6A10"/>
    <w:rsid w:val="002106F6"/>
    <w:rsid w:val="00225363"/>
    <w:rsid w:val="0025757A"/>
    <w:rsid w:val="0027229A"/>
    <w:rsid w:val="002839D4"/>
    <w:rsid w:val="002A64A2"/>
    <w:rsid w:val="002B3033"/>
    <w:rsid w:val="002B4D93"/>
    <w:rsid w:val="002C4BE8"/>
    <w:rsid w:val="002D21BD"/>
    <w:rsid w:val="002D2C28"/>
    <w:rsid w:val="002D2EAE"/>
    <w:rsid w:val="002D42EF"/>
    <w:rsid w:val="002F44EE"/>
    <w:rsid w:val="002F71F6"/>
    <w:rsid w:val="00313668"/>
    <w:rsid w:val="00335951"/>
    <w:rsid w:val="0034225D"/>
    <w:rsid w:val="0034565A"/>
    <w:rsid w:val="00346A13"/>
    <w:rsid w:val="00355304"/>
    <w:rsid w:val="003559CE"/>
    <w:rsid w:val="00366E2A"/>
    <w:rsid w:val="00373D62"/>
    <w:rsid w:val="00380E47"/>
    <w:rsid w:val="003814B8"/>
    <w:rsid w:val="00382D27"/>
    <w:rsid w:val="00385E0D"/>
    <w:rsid w:val="003919A1"/>
    <w:rsid w:val="0039207F"/>
    <w:rsid w:val="003A625D"/>
    <w:rsid w:val="003B59F9"/>
    <w:rsid w:val="003C5E14"/>
    <w:rsid w:val="003E42F6"/>
    <w:rsid w:val="003E6BDB"/>
    <w:rsid w:val="004067F8"/>
    <w:rsid w:val="00407844"/>
    <w:rsid w:val="0042125E"/>
    <w:rsid w:val="004239CA"/>
    <w:rsid w:val="00425BC2"/>
    <w:rsid w:val="004301AB"/>
    <w:rsid w:val="00454D76"/>
    <w:rsid w:val="0046217F"/>
    <w:rsid w:val="00463D84"/>
    <w:rsid w:val="0048111A"/>
    <w:rsid w:val="0048746B"/>
    <w:rsid w:val="004A0CE0"/>
    <w:rsid w:val="004A2A29"/>
    <w:rsid w:val="004B7803"/>
    <w:rsid w:val="004D1892"/>
    <w:rsid w:val="004F008F"/>
    <w:rsid w:val="004F548D"/>
    <w:rsid w:val="00512D1D"/>
    <w:rsid w:val="005174A1"/>
    <w:rsid w:val="005256F1"/>
    <w:rsid w:val="00532D19"/>
    <w:rsid w:val="00540DA1"/>
    <w:rsid w:val="00552305"/>
    <w:rsid w:val="00557046"/>
    <w:rsid w:val="00561C09"/>
    <w:rsid w:val="005739EB"/>
    <w:rsid w:val="00582380"/>
    <w:rsid w:val="005A27E6"/>
    <w:rsid w:val="005A44DE"/>
    <w:rsid w:val="005A4F7F"/>
    <w:rsid w:val="005A6E7B"/>
    <w:rsid w:val="005E1846"/>
    <w:rsid w:val="005E4B90"/>
    <w:rsid w:val="00604393"/>
    <w:rsid w:val="006107D6"/>
    <w:rsid w:val="00610BE6"/>
    <w:rsid w:val="00630844"/>
    <w:rsid w:val="00630AED"/>
    <w:rsid w:val="00636AE4"/>
    <w:rsid w:val="00642DDA"/>
    <w:rsid w:val="0064701E"/>
    <w:rsid w:val="0067121E"/>
    <w:rsid w:val="00671BE4"/>
    <w:rsid w:val="006823B8"/>
    <w:rsid w:val="00695DC0"/>
    <w:rsid w:val="006B373B"/>
    <w:rsid w:val="006B3B14"/>
    <w:rsid w:val="006C3455"/>
    <w:rsid w:val="006E1AC2"/>
    <w:rsid w:val="006E477E"/>
    <w:rsid w:val="006F2D7A"/>
    <w:rsid w:val="00703E9E"/>
    <w:rsid w:val="00717CD1"/>
    <w:rsid w:val="00717E47"/>
    <w:rsid w:val="00720F6E"/>
    <w:rsid w:val="007415F3"/>
    <w:rsid w:val="00742448"/>
    <w:rsid w:val="00754F31"/>
    <w:rsid w:val="00763F9C"/>
    <w:rsid w:val="007735D1"/>
    <w:rsid w:val="007748DD"/>
    <w:rsid w:val="00797193"/>
    <w:rsid w:val="007C1D9D"/>
    <w:rsid w:val="007C3124"/>
    <w:rsid w:val="007E045C"/>
    <w:rsid w:val="007E339E"/>
    <w:rsid w:val="00803100"/>
    <w:rsid w:val="0080548D"/>
    <w:rsid w:val="00811FE6"/>
    <w:rsid w:val="00833E1F"/>
    <w:rsid w:val="00836225"/>
    <w:rsid w:val="008524D3"/>
    <w:rsid w:val="0087255A"/>
    <w:rsid w:val="00872A3B"/>
    <w:rsid w:val="0088695C"/>
    <w:rsid w:val="008B27A2"/>
    <w:rsid w:val="008B5FDD"/>
    <w:rsid w:val="008C2E3E"/>
    <w:rsid w:val="008C4C88"/>
    <w:rsid w:val="008E78EA"/>
    <w:rsid w:val="009125C3"/>
    <w:rsid w:val="00927CA4"/>
    <w:rsid w:val="0093204B"/>
    <w:rsid w:val="00947579"/>
    <w:rsid w:val="00953187"/>
    <w:rsid w:val="00962C8D"/>
    <w:rsid w:val="00984BF1"/>
    <w:rsid w:val="00996E24"/>
    <w:rsid w:val="009A1939"/>
    <w:rsid w:val="009A7234"/>
    <w:rsid w:val="009B15A2"/>
    <w:rsid w:val="009B5E65"/>
    <w:rsid w:val="009D29A5"/>
    <w:rsid w:val="009D2BD7"/>
    <w:rsid w:val="00A11857"/>
    <w:rsid w:val="00A27474"/>
    <w:rsid w:val="00A445D2"/>
    <w:rsid w:val="00A45A11"/>
    <w:rsid w:val="00A4666C"/>
    <w:rsid w:val="00A46C01"/>
    <w:rsid w:val="00A55845"/>
    <w:rsid w:val="00A711AF"/>
    <w:rsid w:val="00A8365F"/>
    <w:rsid w:val="00AB1B95"/>
    <w:rsid w:val="00AB2114"/>
    <w:rsid w:val="00AF17BA"/>
    <w:rsid w:val="00AF3760"/>
    <w:rsid w:val="00AF45E8"/>
    <w:rsid w:val="00B10D3E"/>
    <w:rsid w:val="00B222F9"/>
    <w:rsid w:val="00B54F5E"/>
    <w:rsid w:val="00B625E4"/>
    <w:rsid w:val="00B66378"/>
    <w:rsid w:val="00B80830"/>
    <w:rsid w:val="00B8326A"/>
    <w:rsid w:val="00B860AF"/>
    <w:rsid w:val="00BB291C"/>
    <w:rsid w:val="00BB45DF"/>
    <w:rsid w:val="00BB7C79"/>
    <w:rsid w:val="00BD0C00"/>
    <w:rsid w:val="00BE5127"/>
    <w:rsid w:val="00BF5AA0"/>
    <w:rsid w:val="00C013EF"/>
    <w:rsid w:val="00C10D7D"/>
    <w:rsid w:val="00C16E6D"/>
    <w:rsid w:val="00C1741D"/>
    <w:rsid w:val="00C25B06"/>
    <w:rsid w:val="00C412FA"/>
    <w:rsid w:val="00C549EE"/>
    <w:rsid w:val="00C643AF"/>
    <w:rsid w:val="00C64E0D"/>
    <w:rsid w:val="00C772E8"/>
    <w:rsid w:val="00C77541"/>
    <w:rsid w:val="00C86821"/>
    <w:rsid w:val="00C920AC"/>
    <w:rsid w:val="00CB2FC7"/>
    <w:rsid w:val="00CC1074"/>
    <w:rsid w:val="00CC481D"/>
    <w:rsid w:val="00CD7F76"/>
    <w:rsid w:val="00CE48AE"/>
    <w:rsid w:val="00D13AB4"/>
    <w:rsid w:val="00D33149"/>
    <w:rsid w:val="00D33EAE"/>
    <w:rsid w:val="00D54AC9"/>
    <w:rsid w:val="00D57D1D"/>
    <w:rsid w:val="00D60020"/>
    <w:rsid w:val="00D71835"/>
    <w:rsid w:val="00DA29C0"/>
    <w:rsid w:val="00DB370A"/>
    <w:rsid w:val="00DB383D"/>
    <w:rsid w:val="00DD35BE"/>
    <w:rsid w:val="00DD5EF0"/>
    <w:rsid w:val="00DE6628"/>
    <w:rsid w:val="00DF2523"/>
    <w:rsid w:val="00DF46A5"/>
    <w:rsid w:val="00E0130B"/>
    <w:rsid w:val="00E04553"/>
    <w:rsid w:val="00E1321E"/>
    <w:rsid w:val="00E159DB"/>
    <w:rsid w:val="00E24922"/>
    <w:rsid w:val="00E30CF1"/>
    <w:rsid w:val="00E339A7"/>
    <w:rsid w:val="00E628D3"/>
    <w:rsid w:val="00E72AED"/>
    <w:rsid w:val="00E84F33"/>
    <w:rsid w:val="00E9484B"/>
    <w:rsid w:val="00EA2899"/>
    <w:rsid w:val="00ED28EE"/>
    <w:rsid w:val="00ED30C8"/>
    <w:rsid w:val="00EE26AA"/>
    <w:rsid w:val="00EE7A26"/>
    <w:rsid w:val="00F0112C"/>
    <w:rsid w:val="00F15577"/>
    <w:rsid w:val="00F16DEE"/>
    <w:rsid w:val="00F21602"/>
    <w:rsid w:val="00F322EC"/>
    <w:rsid w:val="00F345EB"/>
    <w:rsid w:val="00F569B3"/>
    <w:rsid w:val="00FA25DC"/>
    <w:rsid w:val="00FB7463"/>
    <w:rsid w:val="00FD27E1"/>
    <w:rsid w:val="00FE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768CE"/>
  <w15:chartTrackingRefBased/>
  <w15:docId w15:val="{FA89A3FC-45EB-4D13-9F0E-48175E82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5757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757A"/>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25757A"/>
    <w:pPr>
      <w:keepNext/>
      <w:ind w:left="2880"/>
      <w:outlineLvl w:val="5"/>
    </w:pPr>
    <w:rPr>
      <w:rFonts w:ascii="Tahoma" w:hAnsi="Tahoma" w:cs="Tahoma"/>
      <w:szCs w:val="20"/>
    </w:rPr>
  </w:style>
  <w:style w:type="paragraph" w:styleId="Heading9">
    <w:name w:val="heading 9"/>
    <w:basedOn w:val="Normal"/>
    <w:next w:val="Normal"/>
    <w:qFormat/>
    <w:rsid w:val="0025757A"/>
    <w:pPr>
      <w:keepNext/>
      <w:ind w:left="2880"/>
      <w:jc w:val="both"/>
      <w:outlineLvl w:val="8"/>
    </w:pPr>
    <w:rPr>
      <w:rFonts w:ascii="Tahoma" w:hAnsi="Tahoma" w:cs="Tahoma"/>
      <w:kern w:val="18"/>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C643AF"/>
    <w:pPr>
      <w:tabs>
        <w:tab w:val="center" w:pos="4320"/>
        <w:tab w:val="right" w:pos="8640"/>
      </w:tabs>
    </w:pPr>
  </w:style>
  <w:style w:type="paragraph" w:styleId="Footer">
    <w:name w:val="footer"/>
    <w:basedOn w:val="Normal"/>
    <w:link w:val="FooterChar"/>
    <w:uiPriority w:val="99"/>
    <w:rsid w:val="00C643AF"/>
    <w:pPr>
      <w:tabs>
        <w:tab w:val="center" w:pos="4320"/>
        <w:tab w:val="right" w:pos="8640"/>
      </w:tabs>
    </w:pPr>
  </w:style>
  <w:style w:type="character" w:styleId="PageNumber">
    <w:name w:val="page number"/>
    <w:basedOn w:val="DefaultParagraphFont"/>
    <w:rsid w:val="00C643AF"/>
  </w:style>
  <w:style w:type="paragraph" w:styleId="BodyText2">
    <w:name w:val="Body Text 2"/>
    <w:basedOn w:val="Normal"/>
    <w:rsid w:val="0025757A"/>
    <w:rPr>
      <w:rFonts w:ascii="Tahoma" w:hAnsi="Tahoma" w:cs="Tahoma"/>
      <w:szCs w:val="20"/>
    </w:rPr>
  </w:style>
  <w:style w:type="paragraph" w:customStyle="1" w:styleId="InsideAddress">
    <w:name w:val="Inside Address"/>
    <w:basedOn w:val="Normal"/>
    <w:rsid w:val="00E0130B"/>
    <w:pPr>
      <w:spacing w:line="240" w:lineRule="atLeast"/>
      <w:jc w:val="both"/>
    </w:pPr>
    <w:rPr>
      <w:rFonts w:ascii="Garamond" w:hAnsi="Garamond"/>
      <w:kern w:val="18"/>
      <w:sz w:val="20"/>
      <w:szCs w:val="20"/>
    </w:rPr>
  </w:style>
  <w:style w:type="character" w:styleId="Hyperlink">
    <w:name w:val="Hyperlink"/>
    <w:rsid w:val="00E0130B"/>
    <w:rPr>
      <w:color w:val="0000FF"/>
      <w:u w:val="single"/>
    </w:rPr>
  </w:style>
  <w:style w:type="character" w:styleId="FollowedHyperlink">
    <w:name w:val="FollowedHyperlink"/>
    <w:rsid w:val="008B27A2"/>
    <w:rPr>
      <w:color w:val="800080"/>
      <w:u w:val="single"/>
    </w:rPr>
  </w:style>
  <w:style w:type="paragraph" w:styleId="BalloonText">
    <w:name w:val="Balloon Text"/>
    <w:basedOn w:val="Normal"/>
    <w:semiHidden/>
    <w:rsid w:val="00147C35"/>
    <w:rPr>
      <w:rFonts w:ascii="Tahoma" w:hAnsi="Tahoma" w:cs="Tahoma"/>
      <w:sz w:val="16"/>
      <w:szCs w:val="16"/>
    </w:rPr>
  </w:style>
  <w:style w:type="paragraph" w:customStyle="1" w:styleId="CM4">
    <w:name w:val="CM4"/>
    <w:basedOn w:val="Normal"/>
    <w:next w:val="Normal"/>
    <w:rsid w:val="00152B9A"/>
    <w:pPr>
      <w:widowControl w:val="0"/>
      <w:autoSpaceDE w:val="0"/>
      <w:autoSpaceDN w:val="0"/>
      <w:adjustRightInd w:val="0"/>
    </w:pPr>
    <w:rPr>
      <w:rFonts w:ascii="Tahoma" w:hAnsi="Tahoma"/>
    </w:rPr>
  </w:style>
  <w:style w:type="paragraph" w:customStyle="1" w:styleId="CM9">
    <w:name w:val="CM9"/>
    <w:basedOn w:val="Normal"/>
    <w:next w:val="Normal"/>
    <w:rsid w:val="00742448"/>
    <w:pPr>
      <w:widowControl w:val="0"/>
      <w:autoSpaceDE w:val="0"/>
      <w:autoSpaceDN w:val="0"/>
      <w:adjustRightInd w:val="0"/>
    </w:pPr>
    <w:rPr>
      <w:rFonts w:ascii="Tahoma" w:hAnsi="Tahoma"/>
    </w:rPr>
  </w:style>
  <w:style w:type="paragraph" w:customStyle="1" w:styleId="CM1">
    <w:name w:val="CM1"/>
    <w:basedOn w:val="Normal"/>
    <w:next w:val="Normal"/>
    <w:rsid w:val="00742448"/>
    <w:pPr>
      <w:widowControl w:val="0"/>
      <w:autoSpaceDE w:val="0"/>
      <w:autoSpaceDN w:val="0"/>
      <w:adjustRightInd w:val="0"/>
      <w:spacing w:line="291" w:lineRule="atLeast"/>
    </w:pPr>
    <w:rPr>
      <w:rFonts w:ascii="Tahoma" w:hAnsi="Tahoma"/>
    </w:rPr>
  </w:style>
  <w:style w:type="paragraph" w:customStyle="1" w:styleId="Default">
    <w:name w:val="Default"/>
    <w:rsid w:val="00742448"/>
    <w:pPr>
      <w:widowControl w:val="0"/>
      <w:autoSpaceDE w:val="0"/>
      <w:autoSpaceDN w:val="0"/>
      <w:adjustRightInd w:val="0"/>
    </w:pPr>
    <w:rPr>
      <w:rFonts w:ascii="Tahoma" w:hAnsi="Tahoma" w:cs="Tahoma"/>
      <w:color w:val="000000"/>
      <w:sz w:val="24"/>
      <w:szCs w:val="24"/>
    </w:rPr>
  </w:style>
  <w:style w:type="paragraph" w:customStyle="1" w:styleId="CM7">
    <w:name w:val="CM7"/>
    <w:basedOn w:val="Default"/>
    <w:next w:val="Default"/>
    <w:rsid w:val="00742448"/>
    <w:pPr>
      <w:spacing w:line="291" w:lineRule="atLeast"/>
    </w:pPr>
    <w:rPr>
      <w:rFonts w:cs="Times New Roman"/>
      <w:color w:val="auto"/>
    </w:rPr>
  </w:style>
  <w:style w:type="character" w:customStyle="1" w:styleId="HeaderChar">
    <w:name w:val="Header Char"/>
    <w:link w:val="Header"/>
    <w:rsid w:val="0087255A"/>
    <w:rPr>
      <w:sz w:val="24"/>
      <w:szCs w:val="24"/>
    </w:rPr>
  </w:style>
  <w:style w:type="character" w:customStyle="1" w:styleId="FooterChar">
    <w:name w:val="Footer Char"/>
    <w:link w:val="Footer"/>
    <w:uiPriority w:val="99"/>
    <w:rsid w:val="00042F0B"/>
    <w:rPr>
      <w:sz w:val="24"/>
      <w:szCs w:val="24"/>
    </w:rPr>
  </w:style>
  <w:style w:type="character" w:styleId="UnresolvedMention">
    <w:name w:val="Unresolved Mention"/>
    <w:uiPriority w:val="99"/>
    <w:semiHidden/>
    <w:unhideWhenUsed/>
    <w:rsid w:val="00695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18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puma.sharepoint.com/:f:/r/sites/200115/ROT/00_POLICIES%20%26%20PROCEDURES/Policy%20%26%20Procedure%20Europe/0.%20%20P%26P%20updates%20and%20Comm/Policy%20Version%20Tracker?csf=1&amp;web=1&amp;e=L617s2"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BBEFBC8A786540939982C7001A08EB" ma:contentTypeVersion="19" ma:contentTypeDescription="Create a new document." ma:contentTypeScope="" ma:versionID="9b489268509df65ac34e6da9aa774248">
  <xsd:schema xmlns:xsd="http://www.w3.org/2001/XMLSchema" xmlns:xs="http://www.w3.org/2001/XMLSchema" xmlns:p="http://schemas.microsoft.com/office/2006/metadata/properties" xmlns:ns2="31572c52-1f34-427b-8aef-5c3e740d5dd9" xmlns:ns3="668be542-c99d-45fe-9188-59ae1b79ce69" targetNamespace="http://schemas.microsoft.com/office/2006/metadata/properties" ma:root="true" ma:fieldsID="f52a4485039820dde2bb035df28474bf" ns2:_="" ns3:_="">
    <xsd:import namespace="31572c52-1f34-427b-8aef-5c3e740d5dd9"/>
    <xsd:import namespace="668be542-c99d-45fe-9188-59ae1b79ce69"/>
    <xsd:element name="properties">
      <xsd:complexType>
        <xsd:sequence>
          <xsd:element name="documentManagement">
            <xsd:complexType>
              <xsd:all>
                <xsd:element ref="ns2:RetailKeyDocument" minOccurs="0"/>
                <xsd:element ref="ns2:SharedWithUsers" minOccurs="0"/>
                <xsd:element ref="ns2:LastSharedByUser" minOccurs="0"/>
                <xsd:element ref="ns2:LastSharedByTime" minOccurs="0"/>
                <xsd:element ref="ns3:MediaServiceLocation" minOccurs="0"/>
                <xsd:element ref="ns2: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72c52-1f34-427b-8aef-5c3e740d5dd9" elementFormDefault="qualified">
    <xsd:import namespace="http://schemas.microsoft.com/office/2006/documentManagement/types"/>
    <xsd:import namespace="http://schemas.microsoft.com/office/infopath/2007/PartnerControls"/>
    <xsd:element name="RetailKeyDocument" ma:index="8" nillable="true" ma:displayName="Key Document" ma:default="0" ma:internalName="RetailKeyDocument">
      <xsd:simpleType>
        <xsd:restriction base="dms:Boolea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element name="SharedWithDetails" ma:index="13" nillable="true" ma:displayName="Shared With Details" ma:description="" ma:internalName="SharedWithDetails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8be542-c99d-45fe-9188-59ae1b79ce69" elementFormDefault="qualified">
    <xsd:import namespace="http://schemas.microsoft.com/office/2006/documentManagement/types"/>
    <xsd:import namespace="http://schemas.microsoft.com/office/infopath/2007/PartnerControls"/>
    <xsd:element name="MediaServiceLocation" ma:index="12"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Details xmlns="31572c52-1f34-427b-8aef-5c3e740d5dd9" xsi:nil="true"/>
    <RetailKeyDocument xmlns="31572c52-1f34-427b-8aef-5c3e740d5dd9">false</RetailKeyDocument>
  </documentManagement>
</p:properties>
</file>

<file path=customXml/itemProps1.xml><?xml version="1.0" encoding="utf-8"?>
<ds:datastoreItem xmlns:ds="http://schemas.openxmlformats.org/officeDocument/2006/customXml" ds:itemID="{C362421D-B32A-4050-B2B8-E7168EF080FA}">
  <ds:schemaRefs>
    <ds:schemaRef ds:uri="http://schemas.openxmlformats.org/officeDocument/2006/bibliography"/>
  </ds:schemaRefs>
</ds:datastoreItem>
</file>

<file path=customXml/itemProps2.xml><?xml version="1.0" encoding="utf-8"?>
<ds:datastoreItem xmlns:ds="http://schemas.openxmlformats.org/officeDocument/2006/customXml" ds:itemID="{98778E27-6AFC-487B-A2B8-A11D3B078C45}">
  <ds:schemaRefs>
    <ds:schemaRef ds:uri="http://schemas.microsoft.com/sharepoint/v3/contenttype/forms"/>
  </ds:schemaRefs>
</ds:datastoreItem>
</file>

<file path=customXml/itemProps3.xml><?xml version="1.0" encoding="utf-8"?>
<ds:datastoreItem xmlns:ds="http://schemas.openxmlformats.org/officeDocument/2006/customXml" ds:itemID="{382EADC0-6256-49A2-A6B1-A39BC548A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72c52-1f34-427b-8aef-5c3e740d5dd9"/>
    <ds:schemaRef ds:uri="668be542-c99d-45fe-9188-59ae1b79c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7A7415-EFEB-4C3D-8AB5-16A363012923}">
  <ds:schemaRefs>
    <ds:schemaRef ds:uri="http://schemas.microsoft.com/office/2006/metadata/properties"/>
    <ds:schemaRef ds:uri="http://schemas.microsoft.com/office/infopath/2007/PartnerControls"/>
    <ds:schemaRef ds:uri="31572c52-1f34-427b-8aef-5c3e740d5dd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4641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q02. Fitting Room Security</vt:lpstr>
      <vt:lpstr>q02. Fitting Room Security</vt:lpstr>
    </vt:vector>
  </TitlesOfParts>
  <Company>Puma North America</Company>
  <LinksUpToDate>false</LinksUpToDate>
  <CharactersWithSpaces>5445</CharactersWithSpaces>
  <SharedDoc>false</SharedDoc>
  <HLinks>
    <vt:vector size="6" baseType="variant">
      <vt:variant>
        <vt:i4>7405586</vt:i4>
      </vt:variant>
      <vt:variant>
        <vt:i4>0</vt:i4>
      </vt:variant>
      <vt:variant>
        <vt:i4>0</vt:i4>
      </vt:variant>
      <vt:variant>
        <vt:i4>5</vt:i4>
      </vt:variant>
      <vt:variant>
        <vt:lpwstr>https://puma.sharepoint.com/:f:/r/sites/200115/ROT/00_POLICIES %26 PROCEDURES/Policy %26 Procedure Europe/0.  P%26P updates and Comm/Policy Version Tracker?csf=1&amp;web=1&amp;e=L617s2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q02. Fitting Room Security</dc:title>
  <dc:subject/>
  <dc:creator>cateh</dc:creator>
  <cp:keywords/>
  <cp:lastModifiedBy>Imran Ishtiyak Ahmed</cp:lastModifiedBy>
  <cp:revision>2</cp:revision>
  <cp:lastPrinted>2020-06-26T08:29:00Z</cp:lastPrinted>
  <dcterms:created xsi:type="dcterms:W3CDTF">2024-12-18T13:58:00Z</dcterms:created>
  <dcterms:modified xsi:type="dcterms:W3CDTF">2024-12-18T13:58:00Z</dcterms:modified>
</cp:coreProperties>
</file>