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77777777" w:rsidR="001A7047" w:rsidRPr="003129F5" w:rsidRDefault="001A7047" w:rsidP="003129F5">
            <w:r w:rsidRPr="003129F5">
              <w:t>—</w:t>
            </w:r>
            <w:r w:rsidRPr="003129F5">
              <w:tab/>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77777777" w:rsidR="001A7047" w:rsidRPr="003129F5" w:rsidRDefault="001A7047" w:rsidP="003129F5">
            <w:r w:rsidRPr="003129F5">
              <w:t>—</w:t>
            </w:r>
            <w:r w:rsidRPr="003129F5">
              <w:tab/>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778AAF51"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 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589B525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B395B9" w14:textId="458B96A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4 used must be wholly obtained, all the vegetable materials used must be wholly obtained. 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1A7047" w:rsidRPr="003129F5" w14:paraId="241DE6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828A965" w14:textId="77777777" w:rsidR="001A7047" w:rsidRPr="003129F5" w:rsidRDefault="001A7047"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1A7047" w:rsidRPr="003129F5" w:rsidRDefault="001A7047" w:rsidP="003129F5">
            <w:r w:rsidRPr="003129F5">
              <w:t>Sugar confectionery (including white chocolate), not containing cocoa</w:t>
            </w:r>
          </w:p>
        </w:tc>
        <w:tc>
          <w:tcPr>
            <w:tcW w:w="2355" w:type="dxa"/>
          </w:tcPr>
          <w:p w14:paraId="1CB0AF4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13FD9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1A7047" w:rsidRPr="003129F5" w:rsidRDefault="001A7047" w:rsidP="003129F5"/>
        </w:tc>
      </w:tr>
      <w:tr w:rsidR="001A7047" w:rsidRPr="003129F5" w14:paraId="17C115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2C237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A59294D" w14:textId="77777777" w:rsidR="001A7047" w:rsidRPr="003129F5" w:rsidRDefault="001A7047" w:rsidP="003129F5"/>
        </w:tc>
        <w:tc>
          <w:tcPr>
            <w:tcW w:w="2355" w:type="dxa"/>
          </w:tcPr>
          <w:p w14:paraId="49925B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BD85C2" w14:textId="77777777" w:rsidR="001A7047" w:rsidRPr="003129F5" w:rsidRDefault="001A7047" w:rsidP="003129F5"/>
        </w:tc>
      </w:tr>
      <w:tr w:rsidR="001A7047" w:rsidRPr="003129F5" w14:paraId="2464C2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55E0307" w14:textId="77777777" w:rsidR="001A7047" w:rsidRPr="003129F5" w:rsidRDefault="001A7047"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1A7047" w:rsidRPr="003129F5" w:rsidRDefault="001A7047" w:rsidP="003129F5">
            <w:r w:rsidRPr="003129F5">
              <w:t>Cocoa and cocoa preparations</w:t>
            </w:r>
          </w:p>
        </w:tc>
        <w:tc>
          <w:tcPr>
            <w:tcW w:w="2355" w:type="dxa"/>
          </w:tcPr>
          <w:p w14:paraId="3CBABA1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828D2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1A7047" w:rsidRPr="003129F5" w:rsidRDefault="001A7047" w:rsidP="003129F5"/>
        </w:tc>
      </w:tr>
      <w:tr w:rsidR="001A7047" w:rsidRPr="003129F5" w14:paraId="412314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932C09"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0D3A1F" w14:textId="77777777" w:rsidR="001A7047" w:rsidRPr="003129F5" w:rsidRDefault="001A7047" w:rsidP="003129F5"/>
        </w:tc>
        <w:tc>
          <w:tcPr>
            <w:tcW w:w="2355" w:type="dxa"/>
          </w:tcPr>
          <w:p w14:paraId="037BA3D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4903C9" w14:textId="77777777" w:rsidR="001A7047" w:rsidRPr="003129F5" w:rsidRDefault="001A7047"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1A7047" w:rsidRPr="003129F5" w14:paraId="02C2780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1A7047" w:rsidRPr="003129F5" w:rsidRDefault="001A7047" w:rsidP="003129F5">
            <w:r w:rsidRPr="003129F5">
              <w:t>—</w:t>
            </w:r>
            <w:r w:rsidRPr="003129F5">
              <w:tab/>
              <w:t>Other</w:t>
            </w:r>
          </w:p>
        </w:tc>
        <w:tc>
          <w:tcPr>
            <w:tcW w:w="2355" w:type="dxa"/>
          </w:tcPr>
          <w:p w14:paraId="22A74F8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1A7047" w:rsidRPr="003129F5" w:rsidRDefault="001A7047" w:rsidP="003129F5"/>
        </w:tc>
      </w:tr>
      <w:tr w:rsidR="001A7047" w:rsidRPr="003129F5" w14:paraId="3689FA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9831C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DBD0D3" w14:textId="77777777" w:rsidR="001A7047" w:rsidRPr="003129F5" w:rsidRDefault="001A7047" w:rsidP="003129F5"/>
        </w:tc>
        <w:tc>
          <w:tcPr>
            <w:tcW w:w="2355" w:type="dxa"/>
          </w:tcPr>
          <w:p w14:paraId="4CE6F22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E501FC" w14:textId="77777777" w:rsidR="001A7047" w:rsidRPr="003129F5" w:rsidRDefault="001A7047" w:rsidP="003129F5"/>
        </w:tc>
      </w:tr>
      <w:tr w:rsidR="001A7047" w:rsidRPr="003129F5" w14:paraId="014376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5779A2"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E23B9B" w14:textId="77777777" w:rsidR="001A7047" w:rsidRPr="003129F5" w:rsidRDefault="001A7047" w:rsidP="003129F5"/>
        </w:tc>
        <w:tc>
          <w:tcPr>
            <w:tcW w:w="2355" w:type="dxa"/>
          </w:tcPr>
          <w:p w14:paraId="3615778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978E85" w14:textId="77777777" w:rsidR="001A7047" w:rsidRPr="003129F5" w:rsidRDefault="001A7047"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1A7047" w:rsidRPr="003129F5" w14:paraId="15517A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1A7047" w:rsidRPr="003129F5" w:rsidRDefault="001A7047" w:rsidP="003129F5">
            <w:r w:rsidRPr="003129F5">
              <w:t>—</w:t>
            </w:r>
            <w:r w:rsidRPr="003129F5">
              <w:tab/>
              <w:t>Containing more than 20 % by weight of meat, meat offal, fish, crustaceans or molluscs</w:t>
            </w:r>
          </w:p>
        </w:tc>
        <w:tc>
          <w:tcPr>
            <w:tcW w:w="2355" w:type="dxa"/>
          </w:tcPr>
          <w:p w14:paraId="2CAF85F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4B24E3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1A7047" w:rsidRPr="003129F5" w:rsidRDefault="001A7047" w:rsidP="003129F5"/>
        </w:tc>
      </w:tr>
      <w:tr w:rsidR="001A7047" w:rsidRPr="003129F5" w14:paraId="23F413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E3355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483431F" w14:textId="77777777" w:rsidR="001A7047" w:rsidRPr="003129F5" w:rsidRDefault="001A7047" w:rsidP="003129F5"/>
        </w:tc>
        <w:tc>
          <w:tcPr>
            <w:tcW w:w="2355" w:type="dxa"/>
          </w:tcPr>
          <w:p w14:paraId="2AB2CC5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56C5EE" w14:textId="77777777" w:rsidR="001A7047" w:rsidRPr="003129F5" w:rsidRDefault="001A7047" w:rsidP="003129F5"/>
        </w:tc>
      </w:tr>
      <w:tr w:rsidR="00077B76" w:rsidRPr="003129F5" w14:paraId="23B7F3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556647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6443551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60AB7B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36CA590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05BBDB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585A0D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EF7173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231504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0F7EEDF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19C19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F332D0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56D41B2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C7559A" w:rsidRPr="003129F5" w14:paraId="7F366A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C7559A" w:rsidRPr="003129F5" w:rsidRDefault="00C7559A" w:rsidP="003129F5">
            <w:r w:rsidRPr="003129F5">
              <w:t>—</w:t>
            </w:r>
            <w:r w:rsidRPr="003129F5">
              <w:tab/>
              <w:t>Other</w:t>
            </w:r>
          </w:p>
        </w:tc>
        <w:tc>
          <w:tcPr>
            <w:tcW w:w="2355" w:type="dxa"/>
          </w:tcPr>
          <w:p w14:paraId="24801FB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C7559A" w:rsidRPr="003129F5" w:rsidRDefault="00C7559A" w:rsidP="003129F5"/>
        </w:tc>
      </w:tr>
      <w:tr w:rsidR="00C7559A" w:rsidRPr="003129F5" w14:paraId="56B1B9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377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55FCDD2" w14:textId="77777777" w:rsidR="00C7559A" w:rsidRPr="003129F5" w:rsidRDefault="00C7559A" w:rsidP="003129F5"/>
        </w:tc>
        <w:tc>
          <w:tcPr>
            <w:tcW w:w="2355" w:type="dxa"/>
          </w:tcPr>
          <w:p w14:paraId="2767D5B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7DD06D" w14:textId="77777777" w:rsidR="00C7559A" w:rsidRPr="003129F5" w:rsidRDefault="00C7559A" w:rsidP="003129F5"/>
        </w:tc>
      </w:tr>
      <w:tr w:rsidR="00C7559A" w:rsidRPr="003129F5" w14:paraId="4E4544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2127D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2020AAB" w14:textId="77777777" w:rsidR="00C7559A" w:rsidRPr="003129F5" w:rsidRDefault="00C7559A" w:rsidP="003129F5"/>
        </w:tc>
        <w:tc>
          <w:tcPr>
            <w:tcW w:w="2355" w:type="dxa"/>
          </w:tcPr>
          <w:p w14:paraId="6360185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93843E" w14:textId="77777777" w:rsidR="00C7559A" w:rsidRPr="003129F5" w:rsidRDefault="00C7559A" w:rsidP="003129F5"/>
        </w:tc>
      </w:tr>
      <w:tr w:rsidR="001A7047" w:rsidRPr="003129F5" w14:paraId="7E23CDA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7E58DF2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r w:rsidRPr="003129F5">
              <w:t>Fusel oil and Dippel's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C7559A" w:rsidRPr="003129F5" w14:paraId="2DC827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6A1926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776975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23C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FC3E8E" w14:textId="77777777" w:rsidR="00C7559A" w:rsidRPr="003129F5" w:rsidRDefault="00C7559A" w:rsidP="003129F5"/>
        </w:tc>
        <w:tc>
          <w:tcPr>
            <w:tcW w:w="2355" w:type="dxa"/>
          </w:tcPr>
          <w:p w14:paraId="6BF8C099" w14:textId="5847909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1A6D1" w14:textId="77777777" w:rsidR="00C7559A" w:rsidRPr="003129F5" w:rsidRDefault="00C7559A" w:rsidP="003129F5"/>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C7559A" w:rsidRPr="003129F5" w14:paraId="120200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or</w:t>
            </w:r>
          </w:p>
          <w:p w14:paraId="7D4DBC3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Articles of leather; saddlery and harness; travel goods, handbags and similar containers; articles of animal gut (other than silk worm gut)</w:t>
            </w:r>
          </w:p>
        </w:tc>
        <w:tc>
          <w:tcPr>
            <w:tcW w:w="2355" w:type="dxa"/>
          </w:tcPr>
          <w:p w14:paraId="259D5E2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lastRenderedPageBreak/>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lastRenderedPageBreak/>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lastRenderedPageBreak/>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AE7157" w14:textId="5992D66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lastRenderedPageBreak/>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lastRenderedPageBreak/>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lastRenderedPageBreak/>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A0CABC2" w14:textId="76FE93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lastRenderedPageBreak/>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E9713EB" w14:textId="610A156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lastRenderedPageBreak/>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DF4D74" w14:textId="63EBDE7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501898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742743C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of heading No 5402,</w:t>
            </w:r>
          </w:p>
          <w:p w14:paraId="215FF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fibres of heading No 5503 or 5506 or</w:t>
            </w:r>
          </w:p>
          <w:p w14:paraId="789661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4CF026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1965D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4C1AB5" w14:textId="2DF20D2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6A2B91E" w14:textId="56C8A6A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3D60801" w14:textId="39F009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FF9598C" w14:textId="5409269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AB4A807" w14:textId="48B9CB1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115FA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E09202C" w14:textId="567AEB6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5B10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polytetrafluoroethylene,</w:t>
            </w:r>
          </w:p>
          <w:p w14:paraId="5845C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—yarn, multiple, of polyamide, coated impregnated or covered with a phenolic resin,</w:t>
            </w:r>
          </w:p>
          <w:p w14:paraId="6194E2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polytetrafluoroethylene,</w:t>
            </w:r>
          </w:p>
          <w:p w14:paraId="212850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fibre yarn, coated with phenol resin and gimped with acrylic yarn,</w:t>
            </w:r>
          </w:p>
          <w:p w14:paraId="5DB903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77A6EEF" w14:textId="74EE318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AE5FEC" w:rsidRPr="003129F5" w14:paraId="02DBA3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5C6D00" w14:textId="77777777" w:rsidR="00AE5FEC" w:rsidRPr="003129F5" w:rsidRDefault="00AE5FEC"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AE5FEC" w:rsidRPr="003129F5" w:rsidRDefault="00AE5FEC" w:rsidP="00AE5FEC">
            <w:r w:rsidRPr="003129F5">
              <w:t>Knitted of crocheted fabrics</w:t>
            </w:r>
          </w:p>
        </w:tc>
        <w:tc>
          <w:tcPr>
            <w:tcW w:w="2355" w:type="dxa"/>
          </w:tcPr>
          <w:p w14:paraId="4B7DE8CD" w14:textId="3DB86AA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858DB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AE5FEC" w:rsidRPr="003129F5" w:rsidRDefault="00AE5FEC" w:rsidP="00AE5FEC"/>
        </w:tc>
      </w:tr>
      <w:tr w:rsidR="00AE5FEC" w:rsidRPr="003129F5" w14:paraId="4C04912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F2D0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CC22FEB" w14:textId="77777777" w:rsidR="00AE5FEC" w:rsidRPr="003129F5" w:rsidRDefault="00AE5FEC" w:rsidP="00AE5FEC"/>
        </w:tc>
        <w:tc>
          <w:tcPr>
            <w:tcW w:w="2355" w:type="dxa"/>
          </w:tcPr>
          <w:p w14:paraId="00B516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E2FD4D4" w14:textId="77777777" w:rsidR="00AE5FEC" w:rsidRPr="003129F5" w:rsidRDefault="00AE5FEC" w:rsidP="00AE5FEC"/>
        </w:tc>
      </w:tr>
      <w:tr w:rsidR="00AE5FEC" w:rsidRPr="003129F5" w14:paraId="28F497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523F1D" w14:textId="6A3824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6AF8F74" w14:textId="65CC5B1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F5DD72F" w14:textId="12321F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9733275" w14:textId="7C31A9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8630382" w14:textId="1C2736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0B24488" w14:textId="4C3D9B0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79EA3E8" w14:textId="206FE85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5D2CE5" w14:textId="0BCB79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D24F73A" w14:textId="19E9405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7AC44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Sets consisting of woven fabric and yarn, whether or not with accessories, for making up into rugs, tapestries, embroidered table cloths or serviettes, or similar textile articles, put up in packings for retail sale</w:t>
            </w:r>
          </w:p>
        </w:tc>
        <w:tc>
          <w:tcPr>
            <w:tcW w:w="2355" w:type="dxa"/>
          </w:tcPr>
          <w:p w14:paraId="6FFCED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tcPr>
          <w:p w14:paraId="201EE972" w14:textId="77777777" w:rsidR="00AE5FEC" w:rsidRPr="003129F5" w:rsidRDefault="00AE5FEC" w:rsidP="00AE5FEC">
            <w:r w:rsidRPr="003129F5">
              <w:t>Footwear of plastics, leather and textiles</w:t>
            </w:r>
          </w:p>
        </w:tc>
        <w:tc>
          <w:tcPr>
            <w:tcW w:w="2355" w:type="dxa"/>
          </w:tcPr>
          <w:p w14:paraId="5CEE7D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43F3B60" w14:textId="10A82B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8D5B6CE" w14:textId="77777777" w:rsidR="00AE5FEC" w:rsidRPr="003129F5" w:rsidRDefault="00AE5FEC" w:rsidP="00AE5FEC"/>
        </w:tc>
      </w:tr>
      <w:tr w:rsidR="00AE5FEC" w:rsidRPr="003129F5" w14:paraId="06BB8C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r w:rsidRPr="003129F5">
              <w:t>Other footwear</w:t>
            </w:r>
          </w:p>
        </w:tc>
        <w:tc>
          <w:tcPr>
            <w:tcW w:w="2355" w:type="dxa"/>
          </w:tcPr>
          <w:p w14:paraId="40970B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lastRenderedPageBreak/>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lastRenderedPageBreak/>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DDBE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lastRenderedPageBreak/>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E98CE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00D8FB4" w14:textId="25E3A04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lastRenderedPageBreak/>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FA8E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059C0E" w14:textId="38CE748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3BD0F5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19FA0" w14:textId="71338C6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lastRenderedPageBreak/>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9A1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819F705" w14:textId="48D8572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lastRenderedPageBreak/>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9C9A6C7" w14:textId="1D8378F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lastRenderedPageBreak/>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lastRenderedPageBreak/>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Stoves, ranges, grates, cookers (including those with subsidiary boilers for central heating), barbecues, braziers, gas rings, plate warmers and similar non electric domestic appliances and parts thereof, of iron or steel</w:t>
            </w:r>
          </w:p>
        </w:tc>
        <w:tc>
          <w:tcPr>
            <w:tcW w:w="2355" w:type="dxa"/>
          </w:tcPr>
          <w:p w14:paraId="7BA91EF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C4EB0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0A64F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31747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313197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7BCB2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B47C3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2139703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BB050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45A7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77777777" w:rsidR="00AE5FEC" w:rsidRPr="003129F5" w:rsidRDefault="00AE5FEC" w:rsidP="00AE5FEC">
            <w:r w:rsidRPr="003129F5">
              <w:t>8469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214B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796CD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C0F63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2A564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3BDD4B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06C4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1A733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1332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308DF4A" w14:textId="77777777" w:rsidR="00AE5FEC" w:rsidRPr="003129F5" w:rsidRDefault="00AE5FEC" w:rsidP="00AE5FEC">
            <w:pPr>
              <w:rPr>
                <w:b w:val="0"/>
                <w:bCs w:val="0"/>
              </w:rPr>
            </w:pPr>
            <w:r w:rsidRPr="003129F5">
              <w:lastRenderedPageBreak/>
              <w:t>8527</w:t>
            </w:r>
          </w:p>
          <w:p w14:paraId="4593D67A" w14:textId="766AEFF9" w:rsidR="00AE5FEC" w:rsidRPr="003129F5" w:rsidRDefault="00AE5FEC" w:rsidP="00AE5FEC">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Radio broadcast receivers not capable or operating without an external source of power, of a kind use in motor vehicles, including apparatus capable of receiving also radio telephony or radio telegraphy, without laser reading system</w:t>
            </w:r>
          </w:p>
        </w:tc>
        <w:tc>
          <w:tcPr>
            <w:tcW w:w="2355" w:type="dxa"/>
          </w:tcPr>
          <w:p w14:paraId="4C33E2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D1CDB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FAD20E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D8484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84A26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7EF27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EFBF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lastRenderedPageBreak/>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4DC66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EA561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A797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lastRenderedPageBreak/>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lastRenderedPageBreak/>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lastRenderedPageBreak/>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Photographic (other than cinematographic) cameras; photographic flash light apparatus and flash bulbs other than discharge lamps of heading No 8539:</w:t>
            </w:r>
          </w:p>
        </w:tc>
        <w:tc>
          <w:tcPr>
            <w:tcW w:w="2355" w:type="dxa"/>
          </w:tcPr>
          <w:p w14:paraId="2B7A0F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lastRenderedPageBreak/>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lastRenderedPageBreak/>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lastRenderedPageBreak/>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lastRenderedPageBreak/>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lastRenderedPageBreak/>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0806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lastRenderedPageBreak/>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D7C8F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E9772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lastRenderedPageBreak/>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421C8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lastRenderedPageBreak/>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41C53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96A8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lastRenderedPageBreak/>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lastRenderedPageBreak/>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lastRenderedPageBreak/>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DF24" w14:textId="77777777" w:rsidR="00CC12F5" w:rsidRDefault="00CC12F5">
      <w:r>
        <w:separator/>
      </w:r>
    </w:p>
  </w:endnote>
  <w:endnote w:type="continuationSeparator" w:id="0">
    <w:p w14:paraId="4D0DEE94" w14:textId="77777777" w:rsidR="00CC12F5" w:rsidRDefault="00CC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D80EF6" w:rsidRDefault="00CC1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D80EF6" w:rsidRDefault="00CC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3CAB" w14:textId="77777777" w:rsidR="00CC12F5" w:rsidRDefault="00CC12F5">
      <w:r>
        <w:rPr>
          <w:color w:val="000000"/>
        </w:rPr>
        <w:separator/>
      </w:r>
    </w:p>
  </w:footnote>
  <w:footnote w:type="continuationSeparator" w:id="0">
    <w:p w14:paraId="68B2C03E" w14:textId="77777777" w:rsidR="00CC12F5" w:rsidRDefault="00CC1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D80EF6" w:rsidRDefault="00CC1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A7047"/>
    <w:rsid w:val="003129F5"/>
    <w:rsid w:val="00343A61"/>
    <w:rsid w:val="00402FD2"/>
    <w:rsid w:val="004B40B0"/>
    <w:rsid w:val="006A4E53"/>
    <w:rsid w:val="0075346A"/>
    <w:rsid w:val="0086656F"/>
    <w:rsid w:val="00896329"/>
    <w:rsid w:val="00922D59"/>
    <w:rsid w:val="009865CA"/>
    <w:rsid w:val="00AE5FEC"/>
    <w:rsid w:val="00B0643A"/>
    <w:rsid w:val="00C06C39"/>
    <w:rsid w:val="00C7559A"/>
    <w:rsid w:val="00C8235E"/>
    <w:rsid w:val="00C94126"/>
    <w:rsid w:val="00CC12F5"/>
    <w:rsid w:val="00D33FD4"/>
    <w:rsid w:val="00EA6E39"/>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134</Pages>
  <Words>26443</Words>
  <Characters>150730</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13</cp:revision>
  <dcterms:created xsi:type="dcterms:W3CDTF">2022-04-15T06:58:00Z</dcterms:created>
  <dcterms:modified xsi:type="dcterms:W3CDTF">2022-04-20T14:56:00Z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