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CD509" w14:textId="77777777" w:rsidR="001423FB" w:rsidRDefault="001423FB" w:rsidP="001423FB">
      <w:pPr>
        <w:spacing w:line="240" w:lineRule="auto"/>
        <w:jc w:val="center"/>
      </w:pPr>
      <w:r w:rsidRPr="004D1AA9">
        <w:rPr>
          <w:b/>
          <w:bCs/>
          <w:color w:val="000000"/>
        </w:rPr>
        <w:t xml:space="preserve">SECTION </w:t>
      </w:r>
      <w:r>
        <w:rPr>
          <w:b/>
          <w:bCs/>
          <w:color w:val="000000"/>
        </w:rPr>
        <w:t>VI</w:t>
      </w:r>
    </w:p>
    <w:p w14:paraId="57758D10" w14:textId="77777777" w:rsidR="001423FB" w:rsidRDefault="001423FB" w:rsidP="001423FB">
      <w:pPr>
        <w:pStyle w:val="Heading2"/>
        <w:spacing w:line="240" w:lineRule="auto"/>
      </w:pPr>
      <w:r>
        <w:t>Chapter 38</w:t>
      </w:r>
      <w:r>
        <w:br/>
        <w:t>Miscellaneous Chemical Products</w:t>
      </w:r>
    </w:p>
    <w:p w14:paraId="5E87A122" w14:textId="206FB20F" w:rsidR="001423FB" w:rsidRPr="00296871" w:rsidRDefault="001423FB" w:rsidP="001423FB">
      <w:pPr>
        <w:pStyle w:val="Heading3"/>
        <w:spacing w:before="240" w:after="120" w:line="240" w:lineRule="auto"/>
      </w:pPr>
      <w:r>
        <w:t>Chapter Notes</w:t>
      </w:r>
    </w:p>
    <w:p w14:paraId="143D8D17" w14:textId="77777777" w:rsidR="001423FB" w:rsidRDefault="001423FB" w:rsidP="001423FB">
      <w:pPr>
        <w:spacing w:line="240" w:lineRule="auto"/>
      </w:pPr>
      <w:r>
        <w:t>1. This chapter does not cover:</w:t>
      </w:r>
    </w:p>
    <w:p w14:paraId="185A68E0" w14:textId="77777777" w:rsidR="001423FB" w:rsidRDefault="001423FB" w:rsidP="001423FB">
      <w:pPr>
        <w:pStyle w:val="ListBullet"/>
        <w:numPr>
          <w:ilvl w:val="0"/>
          <w:numId w:val="52"/>
        </w:numPr>
        <w:spacing w:line="240" w:lineRule="auto"/>
        <w:contextualSpacing w:val="0"/>
      </w:pPr>
      <w:r>
        <w:t>separate chemically defined elements or compounds with the exception of the following:</w:t>
      </w:r>
    </w:p>
    <w:p w14:paraId="5F7611B8" w14:textId="77777777" w:rsidR="001423FB" w:rsidRDefault="001423FB" w:rsidP="001423FB">
      <w:pPr>
        <w:spacing w:line="240" w:lineRule="auto"/>
      </w:pPr>
      <w:r>
        <w:t>(1) artificial graphite (heading 3801);</w:t>
      </w:r>
    </w:p>
    <w:p w14:paraId="4F92B076" w14:textId="77777777" w:rsidR="001423FB" w:rsidRDefault="001423FB" w:rsidP="001423FB">
      <w:pPr>
        <w:spacing w:line="240" w:lineRule="auto"/>
      </w:pPr>
      <w:r>
        <w:t>(2) insecticides, rodenticides, fungicides, herbicides, anti-sprouting products and plant-growth regulators, disinfectants and similar products, put up as described in heading 3808;</w:t>
      </w:r>
    </w:p>
    <w:p w14:paraId="498878EE" w14:textId="77777777" w:rsidR="001423FB" w:rsidRDefault="001423FB" w:rsidP="001423FB">
      <w:pPr>
        <w:spacing w:line="240" w:lineRule="auto"/>
      </w:pPr>
      <w:r>
        <w:t>(3) products put up as charges for fire-extinguishers or put up in fire-extinguishing grenades (heading 3813);</w:t>
      </w:r>
    </w:p>
    <w:p w14:paraId="1394290A" w14:textId="77777777" w:rsidR="001423FB" w:rsidRDefault="001423FB" w:rsidP="001423FB">
      <w:pPr>
        <w:spacing w:line="240" w:lineRule="auto"/>
      </w:pPr>
      <w:r>
        <w:t>(4) certified reference materials specified in note 2 below;</w:t>
      </w:r>
    </w:p>
    <w:p w14:paraId="35F731A9" w14:textId="77777777" w:rsidR="001423FB" w:rsidRDefault="001423FB" w:rsidP="001423FB">
      <w:pPr>
        <w:spacing w:line="240" w:lineRule="auto"/>
      </w:pPr>
      <w:r>
        <w:t>(5) products specified in note 3(a) or 3(c) below;</w:t>
      </w:r>
    </w:p>
    <w:p w14:paraId="6738EFBE" w14:textId="77777777" w:rsidR="001423FB" w:rsidRDefault="001423FB" w:rsidP="001423FB">
      <w:pPr>
        <w:pStyle w:val="ListBullet"/>
        <w:numPr>
          <w:ilvl w:val="0"/>
          <w:numId w:val="52"/>
        </w:numPr>
        <w:spacing w:line="240" w:lineRule="auto"/>
        <w:contextualSpacing w:val="0"/>
      </w:pPr>
      <w:r>
        <w:t>mixtures of chemicals with foodstuffs or other substances with nutritive value, of a kind used in the preparation of human foodstuffs (generally, heading 2106).</w:t>
      </w:r>
    </w:p>
    <w:p w14:paraId="0E523394" w14:textId="77777777" w:rsidR="001423FB" w:rsidRDefault="001423FB" w:rsidP="001423FB">
      <w:pPr>
        <w:pStyle w:val="ListBullet"/>
        <w:numPr>
          <w:ilvl w:val="0"/>
          <w:numId w:val="52"/>
        </w:numPr>
        <w:spacing w:line="240" w:lineRule="auto"/>
        <w:contextualSpacing w:val="0"/>
      </w:pPr>
      <w:r>
        <w:t>slag, ash and residues (including sludges, other than sewage sludge), containing metals, arsenic or their mixtures and meeting the requirements of note 3 (a) or 3(b) to Chapter 26 (heading 2620);</w:t>
      </w:r>
    </w:p>
    <w:p w14:paraId="0291694B" w14:textId="77777777" w:rsidR="001423FB" w:rsidRDefault="001423FB" w:rsidP="001423FB">
      <w:pPr>
        <w:pStyle w:val="ListBullet"/>
        <w:numPr>
          <w:ilvl w:val="0"/>
          <w:numId w:val="52"/>
        </w:numPr>
        <w:spacing w:line="240" w:lineRule="auto"/>
        <w:contextualSpacing w:val="0"/>
      </w:pPr>
      <w:r>
        <w:t>medicaments (heading 3003 or 3004); or</w:t>
      </w:r>
    </w:p>
    <w:p w14:paraId="1F812263" w14:textId="77777777" w:rsidR="001423FB" w:rsidRDefault="001423FB" w:rsidP="001423FB">
      <w:pPr>
        <w:pStyle w:val="ListBullet"/>
        <w:numPr>
          <w:ilvl w:val="0"/>
          <w:numId w:val="52"/>
        </w:numPr>
        <w:spacing w:line="240" w:lineRule="auto"/>
        <w:contextualSpacing w:val="0"/>
      </w:pPr>
      <w:r>
        <w:t xml:space="preserve">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w:t>
      </w:r>
      <w:proofErr w:type="spellStart"/>
      <w:r>
        <w:t>guaze</w:t>
      </w:r>
      <w:proofErr w:type="spellEnd"/>
      <w:r>
        <w:t xml:space="preserve"> (Section XIV or XV).</w:t>
      </w:r>
    </w:p>
    <w:p w14:paraId="3810F607" w14:textId="77777777" w:rsidR="001423FB" w:rsidRDefault="001423FB" w:rsidP="001423FB">
      <w:pPr>
        <w:spacing w:line="240" w:lineRule="auto"/>
      </w:pPr>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14:paraId="7DBB2EA6" w14:textId="77777777" w:rsidR="001423FB" w:rsidRDefault="001423FB" w:rsidP="001423FB">
      <w:pPr>
        <w:spacing w:line="240" w:lineRule="auto"/>
      </w:pPr>
      <w:r>
        <w:t>(B) With the exception of the products of Chapter 28 or 29, for the classification of certified reference materials, heading 3822 shall take precedence over any other heading in the classification.</w:t>
      </w:r>
    </w:p>
    <w:p w14:paraId="10F99AC8" w14:textId="77777777" w:rsidR="001423FB" w:rsidRDefault="001423FB" w:rsidP="001423FB">
      <w:pPr>
        <w:spacing w:line="240" w:lineRule="auto"/>
      </w:pPr>
      <w:r>
        <w:t>3. Heading 3824 includes the following goods which are not to be classified in any other heading of the classification:</w:t>
      </w:r>
    </w:p>
    <w:p w14:paraId="52B3A387" w14:textId="77777777" w:rsidR="001423FB" w:rsidRDefault="001423FB" w:rsidP="001423FB">
      <w:pPr>
        <w:pStyle w:val="ListBullet"/>
        <w:numPr>
          <w:ilvl w:val="0"/>
          <w:numId w:val="53"/>
        </w:numPr>
        <w:spacing w:line="240" w:lineRule="auto"/>
        <w:contextualSpacing w:val="0"/>
      </w:pPr>
      <w:r>
        <w:t>cultured crystals (other than optical elements) weighing not less than 2.5g each, of magnesium oxide or of the halides of the alkali or alkaline-earth metals;</w:t>
      </w:r>
    </w:p>
    <w:p w14:paraId="509546B6" w14:textId="77777777" w:rsidR="001423FB" w:rsidRDefault="001423FB" w:rsidP="001423FB">
      <w:pPr>
        <w:pStyle w:val="ListBullet"/>
        <w:numPr>
          <w:ilvl w:val="0"/>
          <w:numId w:val="53"/>
        </w:numPr>
        <w:spacing w:line="240" w:lineRule="auto"/>
        <w:contextualSpacing w:val="0"/>
      </w:pPr>
      <w:proofErr w:type="spellStart"/>
      <w:r>
        <w:t>fusel</w:t>
      </w:r>
      <w:proofErr w:type="spellEnd"/>
      <w:r>
        <w:t xml:space="preserve"> oil; </w:t>
      </w:r>
      <w:proofErr w:type="spellStart"/>
      <w:r>
        <w:t>Dippel's</w:t>
      </w:r>
      <w:proofErr w:type="spellEnd"/>
      <w:r>
        <w:t xml:space="preserve"> oil;</w:t>
      </w:r>
    </w:p>
    <w:p w14:paraId="09C697B3" w14:textId="77777777" w:rsidR="001423FB" w:rsidRDefault="001423FB" w:rsidP="001423FB">
      <w:pPr>
        <w:pStyle w:val="ListBullet"/>
        <w:numPr>
          <w:ilvl w:val="0"/>
          <w:numId w:val="53"/>
        </w:numPr>
        <w:spacing w:line="240" w:lineRule="auto"/>
        <w:contextualSpacing w:val="0"/>
      </w:pPr>
      <w:r>
        <w:t>ink removers put up in packings for retail sale;</w:t>
      </w:r>
    </w:p>
    <w:p w14:paraId="22B670DE" w14:textId="77777777" w:rsidR="001423FB" w:rsidRDefault="001423FB" w:rsidP="001423FB">
      <w:pPr>
        <w:pStyle w:val="ListBullet"/>
        <w:numPr>
          <w:ilvl w:val="0"/>
          <w:numId w:val="53"/>
        </w:numPr>
        <w:spacing w:line="240" w:lineRule="auto"/>
        <w:contextualSpacing w:val="0"/>
      </w:pPr>
      <w:r>
        <w:t>stencil correctors, other correcting fluids and correction tapes (other than those of heading 9612), put up in packings for retail sale; and</w:t>
      </w:r>
    </w:p>
    <w:p w14:paraId="4C14A906" w14:textId="77777777" w:rsidR="001423FB" w:rsidRDefault="001423FB" w:rsidP="001423FB">
      <w:pPr>
        <w:pStyle w:val="ListBullet"/>
        <w:numPr>
          <w:ilvl w:val="0"/>
          <w:numId w:val="53"/>
        </w:numPr>
        <w:spacing w:line="240" w:lineRule="auto"/>
        <w:contextualSpacing w:val="0"/>
      </w:pPr>
      <w:r>
        <w:t>ceramic firing testers, fusible (</w:t>
      </w:r>
      <w:proofErr w:type="spellStart"/>
      <w:r>
        <w:t>eg</w:t>
      </w:r>
      <w:proofErr w:type="spellEnd"/>
      <w:r>
        <w:t>, Seger cones).</w:t>
      </w:r>
    </w:p>
    <w:p w14:paraId="4FA523BF" w14:textId="77777777" w:rsidR="001423FB" w:rsidRDefault="001423FB" w:rsidP="001423FB">
      <w:pPr>
        <w:spacing w:line="240" w:lineRule="auto"/>
      </w:pPr>
      <w:r>
        <w:t>4. Throughout the classification,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14:paraId="0D5924B1" w14:textId="77777777" w:rsidR="001423FB" w:rsidRDefault="001423FB" w:rsidP="001423FB">
      <w:pPr>
        <w:pStyle w:val="ListBullet"/>
        <w:numPr>
          <w:ilvl w:val="0"/>
          <w:numId w:val="54"/>
        </w:numPr>
        <w:spacing w:line="240" w:lineRule="auto"/>
        <w:contextualSpacing w:val="0"/>
      </w:pPr>
      <w:r>
        <w:t>individual materials or articles segregated from the waste, such as wastes of plastics, rubber, wood, paper, textiles, glass or metals and spent batteries which fall in their appropriate headings of the classification;</w:t>
      </w:r>
    </w:p>
    <w:p w14:paraId="2FE146A9" w14:textId="77777777" w:rsidR="001423FB" w:rsidRDefault="001423FB" w:rsidP="001423FB">
      <w:pPr>
        <w:pStyle w:val="ListBullet"/>
        <w:numPr>
          <w:ilvl w:val="0"/>
          <w:numId w:val="54"/>
        </w:numPr>
        <w:spacing w:line="240" w:lineRule="auto"/>
        <w:contextualSpacing w:val="0"/>
      </w:pPr>
      <w:r>
        <w:lastRenderedPageBreak/>
        <w:t>industrial waste;</w:t>
      </w:r>
    </w:p>
    <w:p w14:paraId="70608940" w14:textId="77777777" w:rsidR="001423FB" w:rsidRDefault="001423FB" w:rsidP="001423FB">
      <w:pPr>
        <w:pStyle w:val="ListBullet"/>
        <w:numPr>
          <w:ilvl w:val="0"/>
          <w:numId w:val="54"/>
        </w:numPr>
        <w:spacing w:line="240" w:lineRule="auto"/>
        <w:contextualSpacing w:val="0"/>
      </w:pPr>
      <w:r>
        <w:t>waste pharmaceuticals, as defined in note 4(k) to Chapter 30; or</w:t>
      </w:r>
    </w:p>
    <w:p w14:paraId="427E3D82" w14:textId="77777777" w:rsidR="001423FB" w:rsidRDefault="001423FB" w:rsidP="001423FB">
      <w:pPr>
        <w:pStyle w:val="ListBullet"/>
        <w:numPr>
          <w:ilvl w:val="0"/>
          <w:numId w:val="54"/>
        </w:numPr>
        <w:spacing w:line="240" w:lineRule="auto"/>
        <w:contextualSpacing w:val="0"/>
      </w:pPr>
      <w:r>
        <w:t>clinical waste, as defined in note 6 (a) below.</w:t>
      </w:r>
    </w:p>
    <w:p w14:paraId="000A7561" w14:textId="77777777" w:rsidR="001423FB" w:rsidRDefault="001423FB" w:rsidP="001423FB">
      <w:pPr>
        <w:spacing w:line="240" w:lineRule="auto"/>
      </w:pPr>
      <w:r>
        <w:t xml:space="preserve">5. For the purposes of heading 3825, 'sewage sludge' means sludge arising from urban effluent treatment plant and includes </w:t>
      </w:r>
      <w:proofErr w:type="spellStart"/>
      <w:r>
        <w:t>pretreatment</w:t>
      </w:r>
      <w:proofErr w:type="spellEnd"/>
      <w:r>
        <w:t xml:space="preserve"> waste, scourings and </w:t>
      </w:r>
      <w:proofErr w:type="spellStart"/>
      <w:r>
        <w:t>unstabilised</w:t>
      </w:r>
      <w:proofErr w:type="spellEnd"/>
      <w:r>
        <w:t xml:space="preserve"> sludge. Stabilised sludge when suitable for use as fertiliser is excluded (Chapter 31).</w:t>
      </w:r>
    </w:p>
    <w:p w14:paraId="2C45B2DA" w14:textId="77777777" w:rsidR="001423FB" w:rsidRDefault="001423FB" w:rsidP="001423FB">
      <w:pPr>
        <w:spacing w:line="240" w:lineRule="auto"/>
      </w:pPr>
      <w:r>
        <w:t>6. For the purposes of heading 3825, the expression 'other wastes' applies to:</w:t>
      </w:r>
    </w:p>
    <w:p w14:paraId="08EB19E9" w14:textId="77777777" w:rsidR="001423FB" w:rsidRDefault="001423FB" w:rsidP="001423FB">
      <w:pPr>
        <w:pStyle w:val="ListBullet"/>
        <w:numPr>
          <w:ilvl w:val="0"/>
          <w:numId w:val="55"/>
        </w:numPr>
        <w:spacing w:line="240" w:lineRule="auto"/>
        <w:contextualSpacing w:val="0"/>
      </w:pPr>
      <w:r>
        <w:t>clinical waste, that is, contaminated waste arising from medical research, diagnosis, treatment or other medical, surgical, dental or veterinary procedures, which often contain pathogens and pharmaceutical substances and require special disposal procedures (</w:t>
      </w:r>
      <w:proofErr w:type="spellStart"/>
      <w:r>
        <w:t>eg</w:t>
      </w:r>
      <w:proofErr w:type="spellEnd"/>
      <w:r>
        <w:t>, soiled dressings, used gloves and used syringes);</w:t>
      </w:r>
    </w:p>
    <w:p w14:paraId="3E4DB00C" w14:textId="77777777" w:rsidR="001423FB" w:rsidRDefault="001423FB" w:rsidP="001423FB">
      <w:pPr>
        <w:pStyle w:val="ListBullet"/>
        <w:numPr>
          <w:ilvl w:val="0"/>
          <w:numId w:val="55"/>
        </w:numPr>
        <w:spacing w:line="240" w:lineRule="auto"/>
        <w:contextualSpacing w:val="0"/>
      </w:pPr>
      <w:r>
        <w:t>waste organic solvents;</w:t>
      </w:r>
    </w:p>
    <w:p w14:paraId="4567A33C" w14:textId="77777777" w:rsidR="001423FB" w:rsidRDefault="001423FB" w:rsidP="001423FB">
      <w:pPr>
        <w:pStyle w:val="ListBullet"/>
        <w:numPr>
          <w:ilvl w:val="0"/>
          <w:numId w:val="55"/>
        </w:numPr>
        <w:spacing w:line="240" w:lineRule="auto"/>
        <w:contextualSpacing w:val="0"/>
      </w:pPr>
      <w:r>
        <w:t>wastes of metal pickling liquors, hydraulic fluids, brake fluids and anti-freezing fluids; and</w:t>
      </w:r>
    </w:p>
    <w:p w14:paraId="33EE1DB3" w14:textId="77777777" w:rsidR="001423FB" w:rsidRDefault="001423FB" w:rsidP="001423FB">
      <w:pPr>
        <w:pStyle w:val="ListBullet"/>
        <w:numPr>
          <w:ilvl w:val="0"/>
          <w:numId w:val="55"/>
        </w:numPr>
        <w:spacing w:line="240" w:lineRule="auto"/>
        <w:contextualSpacing w:val="0"/>
      </w:pPr>
      <w:r>
        <w:t>other wastes from chemical or allied industries.</w:t>
      </w:r>
    </w:p>
    <w:p w14:paraId="0C7285E2" w14:textId="780EA17E" w:rsidR="001423FB" w:rsidRDefault="001423FB" w:rsidP="001423FB">
      <w:pPr>
        <w:spacing w:line="240" w:lineRule="auto"/>
      </w:pPr>
      <w:r>
        <w:t>The expression 'other wastes' does not, however, cover wastes which contain mainly petroleum oils or oils obtained from bituminous minerals (heading 2710).</w:t>
      </w:r>
    </w:p>
    <w:p w14:paraId="6FBAEFF0" w14:textId="4E3FEF4D" w:rsidR="001423FB" w:rsidRPr="00173562" w:rsidRDefault="001423FB" w:rsidP="001423FB">
      <w:pPr>
        <w:pStyle w:val="Heading3"/>
        <w:spacing w:before="240" w:after="120" w:line="240" w:lineRule="auto"/>
      </w:pPr>
      <w:r>
        <w:t>Subheading Notes</w:t>
      </w:r>
    </w:p>
    <w:p w14:paraId="7193BE19" w14:textId="77777777" w:rsidR="001423FB" w:rsidRDefault="001423FB" w:rsidP="001423FB">
      <w:pPr>
        <w:spacing w:line="240" w:lineRule="auto"/>
      </w:pPr>
      <w:r>
        <w:t xml:space="preserve">Subheadings 3808 52 and 3808 59 cover only goods of heading 3808, containing one or more of the following substances: alachlor (ISO); aldicarb (ISO); aldrin (ISO); </w:t>
      </w:r>
      <w:proofErr w:type="spellStart"/>
      <w:r>
        <w:t>azinphos</w:t>
      </w:r>
      <w:proofErr w:type="spellEnd"/>
      <w:r>
        <w:t xml:space="preserve">-methyl (ISO); binapacryl (ISO); </w:t>
      </w:r>
      <w:proofErr w:type="spellStart"/>
      <w:r>
        <w:t>camphechlor</w:t>
      </w:r>
      <w:proofErr w:type="spellEnd"/>
      <w:r>
        <w:t xml:space="preserve"> (ISO) (</w:t>
      </w:r>
      <w:proofErr w:type="spellStart"/>
      <w:r>
        <w:t>toxaphene</w:t>
      </w:r>
      <w:proofErr w:type="spellEnd"/>
      <w:r>
        <w:t xml:space="preserve">); captafol (ISO); chlordane (ISO); chlordimeform (ISO); </w:t>
      </w:r>
      <w:proofErr w:type="spellStart"/>
      <w:r>
        <w:t>chlorobenzilate</w:t>
      </w:r>
      <w:proofErr w:type="spellEnd"/>
      <w:r>
        <w:t xml:space="preserve"> (ISO); DDT (ISO) (</w:t>
      </w:r>
      <w:proofErr w:type="spellStart"/>
      <w:r>
        <w:t>clofenotane</w:t>
      </w:r>
      <w:proofErr w:type="spellEnd"/>
      <w:r>
        <w:t xml:space="preserve"> (INN), 1,1,1-trichloro-2,2-bis(p-chlorophenyl)ethane); dieldrin (ISO, INN); 4,6-dinitro-o-cresol (DNOC (ISO)) or its salts; </w:t>
      </w:r>
      <w:proofErr w:type="spellStart"/>
      <w:r>
        <w:t>dinoseb</w:t>
      </w:r>
      <w:proofErr w:type="spellEnd"/>
      <w:r>
        <w:t xml:space="preserve"> (ISO), its salts or its esters; </w:t>
      </w:r>
      <w:proofErr w:type="spellStart"/>
      <w:r>
        <w:t>endosulfan</w:t>
      </w:r>
      <w:proofErr w:type="spellEnd"/>
      <w:r>
        <w:t xml:space="preserve"> (ISO); ethylene dibromide (ISO) (1,2-dibromoethane); ethylene dichloride (ISO) (1,2-dichloroethane); fluoroacetamide (ISO); heptachlor (ISO); hexachlorobenzene (ISO); 1,2,3,4,5,6-hexachlorocyclohexane (HCH (ISO)), including lindane (ISO, INN); mercury compounds; </w:t>
      </w:r>
      <w:proofErr w:type="spellStart"/>
      <w:r>
        <w:t>methamidophos</w:t>
      </w:r>
      <w:proofErr w:type="spellEnd"/>
      <w:r>
        <w:t xml:space="preserve"> (ISO); </w:t>
      </w:r>
      <w:proofErr w:type="spellStart"/>
      <w:r>
        <w:t>monocrotophos</w:t>
      </w:r>
      <w:proofErr w:type="spellEnd"/>
      <w:r>
        <w:t xml:space="preserve"> (ISO); oxirane (ethylene oxide); parathion (ISO); parathion-methyl (ISO) (methyl-parathion); penta-and-</w:t>
      </w:r>
      <w:proofErr w:type="spellStart"/>
      <w:r>
        <w:t>octabromodiphenyl</w:t>
      </w:r>
      <w:proofErr w:type="spellEnd"/>
      <w:r>
        <w:t xml:space="preserve"> ethers; pentachlorophenol (ISO), its salts or its esters; </w:t>
      </w:r>
      <w:proofErr w:type="spellStart"/>
      <w:r>
        <w:t>perfluorooctane</w:t>
      </w:r>
      <w:proofErr w:type="spellEnd"/>
      <w:r>
        <w:t xml:space="preserve"> </w:t>
      </w:r>
      <w:proofErr w:type="spellStart"/>
      <w:r>
        <w:t>sulphonic</w:t>
      </w:r>
      <w:proofErr w:type="spellEnd"/>
      <w:r>
        <w:t xml:space="preserve"> acid and its salts; </w:t>
      </w:r>
      <w:proofErr w:type="spellStart"/>
      <w:r>
        <w:t>perfluorooctane</w:t>
      </w:r>
      <w:proofErr w:type="spellEnd"/>
      <w:r>
        <w:t xml:space="preserve"> sulphonamides; </w:t>
      </w:r>
      <w:proofErr w:type="spellStart"/>
      <w:r>
        <w:t>perfluorooctane</w:t>
      </w:r>
      <w:proofErr w:type="spellEnd"/>
      <w:r>
        <w:t xml:space="preserve"> sulphonyl fluoride; </w:t>
      </w:r>
      <w:proofErr w:type="spellStart"/>
      <w:r>
        <w:t>phosphamidon</w:t>
      </w:r>
      <w:proofErr w:type="spellEnd"/>
      <w:r>
        <w:t xml:space="preserve"> (ISO); 2,4,5-T (ISO) (2,4,5-trichlorophenoxyacetic acid), its salts or its esters; tributyltin compounds.</w:t>
      </w:r>
    </w:p>
    <w:p w14:paraId="4BF0C549" w14:textId="77777777" w:rsidR="001423FB" w:rsidRDefault="001423FB" w:rsidP="001423FB">
      <w:pPr>
        <w:spacing w:line="240" w:lineRule="auto"/>
      </w:pPr>
      <w:r>
        <w:t xml:space="preserve">Subheading 3808 59 also covers </w:t>
      </w:r>
      <w:proofErr w:type="spellStart"/>
      <w:r>
        <w:t>dustable</w:t>
      </w:r>
      <w:proofErr w:type="spellEnd"/>
      <w:r>
        <w:t xml:space="preserve"> powder formulations containing a mixture of benomyl (ISO), carbofuran (ISO) and thiram (ISO).</w:t>
      </w:r>
    </w:p>
    <w:p w14:paraId="6ECD5344" w14:textId="77777777" w:rsidR="001423FB" w:rsidRDefault="001423FB" w:rsidP="001423FB">
      <w:pPr>
        <w:spacing w:line="240" w:lineRule="auto"/>
      </w:pPr>
      <w:r>
        <w:t xml:space="preserve">2. Subheadings 3808 61 to 3808 69 cover only goods of heading 3808, containing alpha-cypermethrin (ISO), bendiocarb (ISO), bifenthrin (ISO), </w:t>
      </w:r>
      <w:proofErr w:type="spellStart"/>
      <w:r>
        <w:t>chlorfenapyr</w:t>
      </w:r>
      <w:proofErr w:type="spellEnd"/>
      <w:r>
        <w:t xml:space="preserve"> (ISO), cyfluthrin (ISO), deltamethrin (INN, ISO), etofenprox (INN), fenitrothion (ISO), lambda-cyhalothrin (ISO), malathion (ISO), </w:t>
      </w:r>
      <w:proofErr w:type="spellStart"/>
      <w:r>
        <w:t>pirimiphos</w:t>
      </w:r>
      <w:proofErr w:type="spellEnd"/>
      <w:r>
        <w:t>-methyl (ISO) or propoxur (ISO).</w:t>
      </w:r>
    </w:p>
    <w:p w14:paraId="5600380F" w14:textId="77777777" w:rsidR="001423FB" w:rsidRDefault="001423FB" w:rsidP="001423FB">
      <w:pPr>
        <w:spacing w:line="240" w:lineRule="auto"/>
      </w:pPr>
      <w:r>
        <w:t xml:space="preserve">3. Subheadings 3824 81 to 3824 88 cover only mixtures and preparations containing one or more of the following substances: oxirane (ethylene oxide), polybrominated biphenyls (PBBs), polychlorinated biphenyls (PCBs), polychlorinated terphenyls (PCTs), tris(2,3-dibromopropyl) phosphate, aldrin (ISO), </w:t>
      </w:r>
      <w:proofErr w:type="spellStart"/>
      <w:r>
        <w:t>camphechlor</w:t>
      </w:r>
      <w:proofErr w:type="spellEnd"/>
      <w:r>
        <w:t xml:space="preserve"> (ISO) (</w:t>
      </w:r>
      <w:proofErr w:type="spellStart"/>
      <w:r>
        <w:t>toxaphene</w:t>
      </w:r>
      <w:proofErr w:type="spellEnd"/>
      <w:r>
        <w:t>), chlordane (ISO), chlordecone (ISO), DDT (ISO) (</w:t>
      </w:r>
      <w:proofErr w:type="spellStart"/>
      <w:r>
        <w:t>clofenotane</w:t>
      </w:r>
      <w:proofErr w:type="spellEnd"/>
      <w:r>
        <w:t xml:space="preserve"> (INN), 1,1,1-trichloro-2,2-bis(p-chlorophenyl)ethane), dieldrin (ISO, INN), </w:t>
      </w:r>
      <w:proofErr w:type="spellStart"/>
      <w:r>
        <w:t>endosulfan</w:t>
      </w:r>
      <w:proofErr w:type="spellEnd"/>
      <w:r>
        <w:t xml:space="preserve"> (ISO), endrin (ISO), heptachlor (ISO), </w:t>
      </w:r>
      <w:proofErr w:type="spellStart"/>
      <w:r>
        <w:t>mirex</w:t>
      </w:r>
      <w:proofErr w:type="spellEnd"/>
      <w:r>
        <w:t xml:space="preserve"> (ISO), 1,2,3,4,5,6-hexachlorocyclohexane (HCH (ISO)), including lindane (ISO, INN), </w:t>
      </w:r>
      <w:proofErr w:type="spellStart"/>
      <w:r>
        <w:t>pentachlorobenzene</w:t>
      </w:r>
      <w:proofErr w:type="spellEnd"/>
      <w:r>
        <w:t xml:space="preserve"> (ISO), hexachlorobenzene (ISO), </w:t>
      </w:r>
      <w:proofErr w:type="spellStart"/>
      <w:r>
        <w:t>perfluorooctane</w:t>
      </w:r>
      <w:proofErr w:type="spellEnd"/>
      <w:r>
        <w:t xml:space="preserve"> </w:t>
      </w:r>
      <w:proofErr w:type="spellStart"/>
      <w:r>
        <w:t>sulphonic</w:t>
      </w:r>
      <w:proofErr w:type="spellEnd"/>
      <w:r>
        <w:t xml:space="preserve"> acid, its salts, </w:t>
      </w:r>
      <w:proofErr w:type="spellStart"/>
      <w:r>
        <w:t>perfluorooctane</w:t>
      </w:r>
      <w:proofErr w:type="spellEnd"/>
      <w:r>
        <w:t xml:space="preserve"> sulphonamides, </w:t>
      </w:r>
      <w:proofErr w:type="spellStart"/>
      <w:r>
        <w:t>perfluorooctane</w:t>
      </w:r>
      <w:proofErr w:type="spellEnd"/>
      <w:r>
        <w:t xml:space="preserve"> sulphonyl fluoride or tetra-, penta-, hexa-, </w:t>
      </w:r>
      <w:proofErr w:type="spellStart"/>
      <w:r>
        <w:t>hepta</w:t>
      </w:r>
      <w:proofErr w:type="spellEnd"/>
      <w:r>
        <w:t xml:space="preserve">- or </w:t>
      </w:r>
      <w:proofErr w:type="spellStart"/>
      <w:r>
        <w:t>octabromodiphenyl</w:t>
      </w:r>
      <w:proofErr w:type="spellEnd"/>
      <w:r>
        <w:t xml:space="preserve"> ethers.</w:t>
      </w:r>
    </w:p>
    <w:p w14:paraId="61738811" w14:textId="77777777" w:rsidR="001423FB" w:rsidRDefault="001423FB" w:rsidP="001423FB">
      <w:pPr>
        <w:spacing w:line="240" w:lineRule="auto"/>
      </w:pPr>
      <w:r>
        <w:t>4. For the purposes of subheadings 3825 41 and 3825 49, ‘waste organic solvents’ are wastes containing mainly organic solvents, not fit for further use as presented as primary products, whether or not intended for recovery of the solvents.</w:t>
      </w:r>
    </w:p>
    <w:p w14:paraId="7FEFE0BC" w14:textId="02748C2F" w:rsidR="001423FB" w:rsidRDefault="001423FB" w:rsidP="001423FB">
      <w:pPr>
        <w:pStyle w:val="Heading3"/>
        <w:spacing w:before="240" w:after="120" w:line="240" w:lineRule="auto"/>
      </w:pPr>
      <w:r>
        <w:t>Additional Chapter Note</w:t>
      </w:r>
    </w:p>
    <w:p w14:paraId="308D7FB0" w14:textId="77777777" w:rsidR="001423FB" w:rsidRPr="00637EF1" w:rsidRDefault="001423FB" w:rsidP="001423FB">
      <w:pPr>
        <w:spacing w:line="240" w:lineRule="auto"/>
      </w:pPr>
      <w:r>
        <w:t xml:space="preserve">1. </w:t>
      </w:r>
      <w:r w:rsidRPr="00B3391F">
        <w:rPr>
          <w:iCs/>
        </w:rPr>
        <w:t>For the purposes of this chapter, “agricultural products” means:</w:t>
      </w:r>
    </w:p>
    <w:p w14:paraId="3F685249" w14:textId="77777777" w:rsidR="001423FB" w:rsidRPr="00637EF1" w:rsidRDefault="001423FB" w:rsidP="001423FB">
      <w:pPr>
        <w:numPr>
          <w:ilvl w:val="0"/>
          <w:numId w:val="219"/>
        </w:numPr>
        <w:spacing w:line="240" w:lineRule="auto"/>
      </w:pPr>
      <w:r w:rsidRPr="00B3391F">
        <w:rPr>
          <w:iCs/>
        </w:rPr>
        <w:lastRenderedPageBreak/>
        <w:t>goods of chapters 1 to 4, 6 to 12, 16 and 23 of the classification;</w:t>
      </w:r>
    </w:p>
    <w:p w14:paraId="2029A213" w14:textId="77777777" w:rsidR="001423FB" w:rsidRPr="00637EF1" w:rsidRDefault="001423FB" w:rsidP="001423FB">
      <w:pPr>
        <w:numPr>
          <w:ilvl w:val="0"/>
          <w:numId w:val="219"/>
        </w:numPr>
        <w:spacing w:line="240" w:lineRule="auto"/>
      </w:pPr>
      <w:r w:rsidRPr="00B3391F">
        <w:rPr>
          <w:iCs/>
        </w:rPr>
        <w:t>goods of headings 0504, 0515, 1501, 1502, 1503, 1504, 1507, 1512, 1513, 1517, 1701, 1702, 1703, 1705, 1801, 1802, 2204, 2205, 2207, 2210, 2401, 2501, 5410 and 5701 of the classification;</w:t>
      </w:r>
    </w:p>
    <w:p w14:paraId="783B676D" w14:textId="77777777" w:rsidR="001423FB" w:rsidRPr="00637EF1" w:rsidRDefault="001423FB" w:rsidP="001423FB">
      <w:pPr>
        <w:numPr>
          <w:ilvl w:val="0"/>
          <w:numId w:val="219"/>
        </w:numPr>
        <w:spacing w:line="240" w:lineRule="auto"/>
      </w:pPr>
      <w:r w:rsidRPr="00B3391F">
        <w:rPr>
          <w:iCs/>
        </w:rPr>
        <w:t>pectin;</w:t>
      </w:r>
    </w:p>
    <w:p w14:paraId="466E971D" w14:textId="19FBA71A" w:rsidR="00E4554C" w:rsidRPr="001423FB" w:rsidRDefault="001423FB" w:rsidP="001423FB">
      <w:p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CHEMICAL PRODUCTS</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graphite; colloidal or semi-colloidal graphite; preparations based on graphite or other carbon in the form of pastes, blocks, plates or other semi-manufactures</w:t>
            </w:r>
          </w:p>
        </w:tc>
      </w:tr>
      <w:tr>
        <w:trPr>
          <w:cantSplit/>
        </w:trPr>
        <w:tc>
          <w:p>
            <w:pPr>
              <w:pStyle w:val="NormalinTable"/>
            </w:pPr>
            <w:r>
              <w:rPr>
                <w:b/>
              </w:rPr>
              <w:t>3801 10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graphite</w:t>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Colloidal or semi-colloidal graphite</w:t>
            </w:r>
          </w:p>
        </w:tc>
      </w:tr>
      <w:tr>
        <w:trPr>
          <w:cantSplit/>
        </w:trPr>
        <w:tc>
          <w:p>
            <w:pPr>
              <w:pStyle w:val="NormalinTable"/>
            </w:pPr>
            <w:r>
              <w:rPr>
                <w:b/>
              </w:rPr>
              <w:t>3801 20 10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Colloidal graphite in suspension in oil; semi-colloidal graphite</w:t>
            </w:r>
          </w:p>
        </w:tc>
      </w:tr>
      <w:tr>
        <w:trPr>
          <w:cantSplit/>
        </w:trPr>
        <w:tc>
          <w:p>
            <w:pPr>
              <w:pStyle w:val="NormalinTable"/>
            </w:pPr>
            <w:r>
              <w:rPr>
                <w:b/>
              </w:rPr>
              <w:t>3801 20 90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Carbonaceous pastes for electrodes and similar pastes for furnace linings</w:t>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Expandable graphite (CAS RN 90387-90-9 and CAS RN 12777-87-6)</w:t>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Activated carbon; activated natural mineral products; animal black, including spent animal black</w:t>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Activated carbon</w:t>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activated carbon and polyethylene, in form of powder</w:t>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Chemically activated carbon in granular form with a Butane Working Capacity of 11 g butane/100 ml or more (as determined by the ASTM D 5228 method) used for vapour absorption and desorption in emission control canisters of motor vehicles</w:t>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Chemically activated carbon in pellet (cylindrical) form, with:</w:t>
            </w:r>
            <w:r>
              <w:br/>
              <w:t>- a diameter of 2 mm or more but not more than 3 mm, and</w:t>
            </w:r>
            <w:r>
              <w:br/>
              <w:t>- a Butane Working Capacity of 5 g butane/100ml or more (as determined by the ASTM D 5228 method)</w:t>
            </w:r>
            <w:r>
              <w:br/>
              <w:t>used for vapour absorption and desorption in emission control canisters of motor vehicles</w:t>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Soda flux calcinated diatomaceous earth</w:t>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Soda flux calcinated diatomaceous earth, acid washed, for use as a filter aid in the manufacture of pharmaceutical and/or biochemical products</w:t>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Tall oil, whether or not refined</w:t>
            </w:r>
          </w:p>
        </w:tc>
      </w:tr>
      <w:tr>
        <w:trPr>
          <w:cantSplit/>
        </w:trPr>
        <w:tc>
          <w:p>
            <w:pPr>
              <w:pStyle w:val="NormalinTable"/>
            </w:pPr>
            <w:r>
              <w:rPr>
                <w:b/>
              </w:rPr>
              <w:t>3803 00 10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w:t>
            </w:r>
          </w:p>
        </w:tc>
      </w:tr>
      <w:tr>
        <w:trPr>
          <w:cantSplit/>
        </w:trPr>
        <w:tc>
          <w:p>
            <w:pPr>
              <w:pStyle w:val="NormalinTable"/>
            </w:pPr>
            <w:r>
              <w:rPr>
                <w:b/>
              </w:rPr>
              <w:t>3803 00 90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Residual lyes from the manufacture of wood pulp, whether or not concentrated, desugared or chemically treated, including lignin sulphonates, but excluding tall oil of heading 3803</w:t>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lignosulphonate (CAS RN 8061-51-6)</w:t>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Gum, wood or sulphate turpentine and other terpenic oils produced by the distillation or other treatment of coniferous woods; crude dipentene; sulphite turpentine and other crude para-cymene; pine oil containing alpha-terpineol as the main constituent</w:t>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 wood or sulphate turpentine oils</w:t>
            </w:r>
          </w:p>
        </w:tc>
      </w:tr>
      <w:tr>
        <w:trPr>
          <w:cantSplit/>
        </w:trPr>
        <w:tc>
          <w:p>
            <w:pPr>
              <w:pStyle w:val="NormalinTable"/>
            </w:pPr>
            <w:r>
              <w:rPr>
                <w:b/>
              </w:rPr>
              <w:t>3805 10 10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Gum turpentine</w:t>
            </w:r>
          </w:p>
        </w:tc>
      </w:tr>
      <w:tr>
        <w:trPr>
          <w:cantSplit/>
        </w:trPr>
        <w:tc>
          <w:p>
            <w:pPr>
              <w:pStyle w:val="NormalinTable"/>
            </w:pPr>
            <w:r>
              <w:rPr>
                <w:b/>
              </w:rPr>
              <w:t>3805 10 30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turpentine</w:t>
            </w:r>
          </w:p>
        </w:tc>
      </w:tr>
      <w:tr>
        <w:trPr>
          <w:cantSplit/>
        </w:trPr>
        <w:tc>
          <w:p>
            <w:pPr>
              <w:pStyle w:val="NormalinTable"/>
            </w:pPr>
            <w:r>
              <w:rPr>
                <w:b/>
              </w:rPr>
              <w:t>3805 10 90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Sulphate turpentine</w:t>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 oil</w:t>
            </w:r>
          </w:p>
        </w:tc>
      </w:tr>
      <w:tr>
        <w:trPr>
          <w:cantSplit/>
        </w:trPr>
        <w:tc>
          <w:p>
            <w:pPr>
              <w:pStyle w:val="NormalinTable"/>
            </w:pPr>
            <w:r>
              <w:rPr>
                <w:b/>
              </w:rPr>
              <w:t>3805 90 90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Rosin and resin acids, and derivatives thereof; rosin spirit and rosin oils; run gums</w:t>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Rosin and resin acids</w:t>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fresh oleoresins</w:t>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Salts of rosin, of resin acids or of derivatives of rosin or resin acids, other than salts of rosin adducts</w:t>
            </w:r>
          </w:p>
        </w:tc>
      </w:tr>
      <w:tr>
        <w:trPr>
          <w:cantSplit/>
        </w:trPr>
        <w:tc>
          <w:p>
            <w:pPr>
              <w:pStyle w:val="NormalinTable"/>
            </w:pPr>
            <w:r>
              <w:rPr>
                <w:b/>
              </w:rPr>
              <w:t>3806 30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Ester gums</w:t>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tar; wood tar oils; wood creosote; wood naphtha; vegetable pitch; brewers' pitch and similar preparations based on rosin, resin acids or on vegetable pitch</w:t>
            </w:r>
          </w:p>
        </w:tc>
      </w:tr>
      <w:tr>
        <w:trPr>
          <w:cantSplit/>
        </w:trPr>
        <w:tc>
          <w:p>
            <w:pPr>
              <w:pStyle w:val="NormalinTable"/>
            </w:pPr>
            <w:r>
              <w:rPr>
                <w:b/>
              </w:rPr>
              <w:t>3807 00 10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tar</w:t>
            </w:r>
          </w:p>
        </w:tc>
      </w:tr>
      <w:tr>
        <w:trPr>
          <w:cantSplit/>
        </w:trPr>
        <w:tc>
          <w:p>
            <w:pPr>
              <w:pStyle w:val="NormalinTable"/>
            </w:pPr>
            <w:r>
              <w:rPr>
                <w:b/>
              </w:rPr>
              <w:t>3807 00 90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1 to this chapter</w:t>
            </w:r>
          </w:p>
        </w:tc>
      </w:tr>
      <w:tr>
        <w:trPr>
          <w:cantSplit/>
        </w:trPr>
        <w:tc>
          <w:p>
            <w:pPr>
              <w:pStyle w:val="NormalinTable"/>
            </w:pPr>
            <w:r>
              <w:rPr>
                <w:b/>
              </w:rPr>
              <w:t>3808 52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DDT (ISO) (clofenotane (INN)), in packings of a net weight content not exceeding 300 g</w:t>
            </w:r>
          </w:p>
        </w:tc>
      </w:tr>
      <w:tr>
        <w:trPr>
          <w:cantSplit/>
        </w:trPr>
        <w:tc>
          <w:p>
            <w:pPr>
              <w:pStyle w:val="NormalinTable"/>
            </w:pPr>
            <w:r>
              <w:rPr>
                <w:b/>
              </w:rPr>
              <w:t>3808 59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2 to this chapter</w:t>
            </w:r>
          </w:p>
        </w:tc>
      </w:tr>
      <w:tr>
        <w:trPr>
          <w:cantSplit/>
        </w:trPr>
        <w:tc>
          <w:p>
            <w:pPr>
              <w:pStyle w:val="NormalinTable"/>
            </w:pPr>
            <w:r>
              <w:rPr>
                <w:b/>
              </w:rPr>
              <w:t>3808 61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packings of a net weight content not exceeding 300 g</w:t>
            </w:r>
          </w:p>
        </w:tc>
      </w:tr>
      <w:tr>
        <w:trPr>
          <w:cantSplit/>
        </w:trPr>
        <w:tc>
          <w:p>
            <w:pPr>
              <w:pStyle w:val="NormalinTable"/>
            </w:pPr>
            <w:r>
              <w:rPr>
                <w:b/>
              </w:rPr>
              <w:t>3808 62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packings of a net weight content exceeding 300 g but not exceeding 7.5kg</w:t>
            </w:r>
          </w:p>
        </w:tc>
      </w:tr>
      <w:tr>
        <w:trPr>
          <w:cantSplit/>
        </w:trPr>
        <w:tc>
          <w:p>
            <w:pPr>
              <w:pStyle w:val="NormalinTable"/>
            </w:pPr>
            <w:r>
              <w:rPr>
                <w:b/>
              </w:rPr>
              <w:t>3808 69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Insecticides</w:t>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pyrethroids</w:t>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Technical aerosols that contain hydrofluorocarbons (HFCs) with global warming potential (GWP) of 150 or more</w:t>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chlorinated hydrocarbons</w:t>
            </w:r>
          </w:p>
        </w:tc>
      </w:tr>
      <w:tr>
        <w:trPr>
          <w:cantSplit/>
        </w:trPr>
        <w:tc>
          <w:p>
            <w:pPr>
              <w:pStyle w:val="NormalinTable"/>
            </w:pPr>
            <w:r>
              <w:rPr>
                <w:b/>
              </w:rPr>
              <w:t>3808 91 30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carbamates</w:t>
            </w:r>
          </w:p>
        </w:tc>
      </w:tr>
      <w:tr>
        <w:trPr>
          <w:cantSplit/>
        </w:trPr>
        <w:tc>
          <w:p>
            <w:pPr>
              <w:pStyle w:val="NormalinTable"/>
            </w:pPr>
            <w:r>
              <w:rPr>
                <w:b/>
              </w:rPr>
              <w:t>3808 91 40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organophosphorus compounds</w:t>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Indoxacarb (ISO) and its (R) isomer, fixed on a support of silicon dioxide</w:t>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containing endospores or spores and protein crystals derived from either:</w:t>
            </w:r>
            <w:r>
              <w:br/>
              <w:t>- Bacillus thuringiensis Berliner subsp. aizawai and kurstaki or,</w:t>
            </w:r>
            <w:r>
              <w:br/>
              <w:t>- Bacillus thuringiensis subsp. kurstaki or,</w:t>
            </w:r>
            <w:r>
              <w:br/>
              <w:t>- Bacillus thuringiensis subsp. israelensis or,</w:t>
            </w:r>
            <w:r>
              <w:br/>
              <w:t>- Bacillus thuringiensis subsp. aizawai or,</w:t>
            </w:r>
            <w:r>
              <w:br/>
              <w:t>- Bacillus thuringiensis subsp. tenebrionis</w:t>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Spinosad (ISO)</w:t>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Spinetoram (ISO) (CAS RN 935545-74-7), preparation of two spinosyn components (3'-ethoxy-5,6-dihydro spinosyn J) and (3'-ethoxy- spinosyn L)</w:t>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Fungicides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Inorganic</w:t>
            </w:r>
          </w:p>
        </w:tc>
      </w:tr>
      <w:tr>
        <w:trPr>
          <w:cantSplit/>
        </w:trPr>
        <w:tc>
          <w:p>
            <w:pPr>
              <w:pStyle w:val="NormalinTable"/>
            </w:pPr>
            <w:r>
              <w:rPr>
                <w:b/>
              </w:rPr>
              <w:t>3808 92 10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Preparations based on copper compounds</w:t>
            </w:r>
          </w:p>
        </w:tc>
      </w:tr>
      <w:tr>
        <w:trPr>
          <w:cantSplit/>
        </w:trPr>
        <w:tc>
          <w:p>
            <w:pPr>
              <w:pStyle w:val="NormalinTable"/>
            </w:pPr>
            <w:r>
              <w:rPr>
                <w:b/>
              </w:rPr>
              <w:t>3808 92 20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dithiocarbamates</w:t>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Mancozeb (ISO) (CAS RN 8018-01-7) imported in immediate packings of a content of 500kg or more</w:t>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3808 92 40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benzimidazoles</w:t>
            </w:r>
          </w:p>
        </w:tc>
      </w:tr>
      <w:tr>
        <w:trPr>
          <w:cantSplit/>
        </w:trPr>
        <w:tc>
          <w:p>
            <w:pPr>
              <w:pStyle w:val="NormalinTable"/>
            </w:pPr>
            <w:r>
              <w:rPr>
                <w:b/>
              </w:rPr>
              <w:t>3808 92 50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diazoles or triazoles</w:t>
            </w:r>
          </w:p>
        </w:tc>
      </w:tr>
      <w:tr>
        <w:trPr>
          <w:cantSplit/>
        </w:trPr>
        <w:tc>
          <w:p>
            <w:pPr>
              <w:pStyle w:val="NormalinTable"/>
            </w:pPr>
            <w:r>
              <w:rPr>
                <w:b/>
              </w:rPr>
              <w:t>3808 92 60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diazines or morpholines</w:t>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Fungicide in the form of a powder, containing by weight 65% or more but not more than 75% of hymexazole (ISO), not put up for retail sale</w:t>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 consisting of a suspension of pyrithione zinc (INN) in water, containing by weight:</w:t>
            </w:r>
            <w:r>
              <w:br/>
              <w:t>- 24% or more but not more than 26% of pyrithione zinc (INN), or</w:t>
            </w:r>
            <w:r>
              <w:br/>
              <w:t>- 39% or more but not more than 41% of pyrithione zinc (INN)</w:t>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 containing 38% or more but not more than 50% by weight of pyrithione zinc (INN) (CAS RN 13463-41-7) in an aqueous dispersion</w:t>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Preparations based on copper pyrithione (CAS RN 14915-37-8)</w:t>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Herbicides, anti-sprouting products and plant-growth regulators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Herbicides</w:t>
            </w:r>
          </w:p>
        </w:tc>
      </w:tr>
      <w:tr>
        <w:trPr>
          <w:cantSplit/>
        </w:trPr>
        <w:tc>
          <w:p>
            <w:pPr>
              <w:pStyle w:val="NormalinTable"/>
            </w:pPr>
            <w:r>
              <w:rPr>
                <w:b/>
              </w:rPr>
              <w:t>3808 93 11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phenoxy-phytohormones</w:t>
            </w:r>
          </w:p>
        </w:tc>
      </w:tr>
      <w:tr>
        <w:trPr>
          <w:cantSplit/>
        </w:trPr>
        <w:tc>
          <w:p>
            <w:pPr>
              <w:pStyle w:val="NormalinTable"/>
            </w:pPr>
            <w:r>
              <w:rPr>
                <w:b/>
              </w:rPr>
              <w:t>3808 93 13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triazines</w:t>
            </w:r>
          </w:p>
        </w:tc>
      </w:tr>
      <w:tr>
        <w:trPr>
          <w:cantSplit/>
        </w:trPr>
        <w:tc>
          <w:p>
            <w:pPr>
              <w:pStyle w:val="NormalinTable"/>
            </w:pPr>
            <w:r>
              <w:rPr>
                <w:b/>
              </w:rPr>
              <w:t>3808 93 15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amides</w:t>
            </w:r>
          </w:p>
        </w:tc>
      </w:tr>
      <w:tr>
        <w:trPr>
          <w:cantSplit/>
        </w:trPr>
        <w:tc>
          <w:p>
            <w:pPr>
              <w:pStyle w:val="NormalinTable"/>
            </w:pPr>
            <w:r>
              <w:rPr>
                <w:b/>
              </w:rPr>
              <w:t>3808 93 17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carbamates</w:t>
            </w:r>
          </w:p>
        </w:tc>
      </w:tr>
      <w:tr>
        <w:trPr>
          <w:cantSplit/>
        </w:trPr>
        <w:tc>
          <w:p>
            <w:pPr>
              <w:pStyle w:val="NormalinTable"/>
            </w:pPr>
            <w:r>
              <w:rPr>
                <w:b/>
              </w:rPr>
              <w:t>3808 93 21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dinitroaniline derivatives</w:t>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derivatives of urea, of uracil or of sulphonylurea</w:t>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Herbicide containing flazasulfuron (ISO) as an active ingredient</w:t>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Preparation, consisting of a suspension of tepraloxydim (ISO), containing by weight:</w:t>
            </w:r>
            <w:r>
              <w:br/>
              <w:t>- 30% or more of tepraloxydim (ISO) and</w:t>
            </w:r>
            <w:r>
              <w:br/>
              <w:t>- not more than 70% of a petroleum fraction consisting of aromatic hydrocarbons</w:t>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3808 93 30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Anti-sprouting products</w:t>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Plant-growth regulators</w:t>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in the form of granules, containing by weight:</w:t>
            </w:r>
            <w:r>
              <w:br/>
              <w:t>- 38.8% or more but not more than 41.2% of Gibberellin A3, or</w:t>
            </w:r>
            <w:r>
              <w:br/>
              <w:t>- 9.5% or more but not more than 10.5% of Gibberellin A4 and A7</w:t>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consisting of benzyl(purin-6-yl)amine in a glycol solution, containing by weight:</w:t>
            </w:r>
            <w:r>
              <w:br/>
              <w:t>- 1.88% or more but not more than 2.00% of benzyl(purin-6-yl)amine</w:t>
            </w:r>
            <w:r>
              <w:br/>
              <w:t>of a kind used in plant growth regulators</w:t>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Aqueous solution containing by weight:</w:t>
            </w:r>
            <w:r>
              <w:br/>
              <w:t>- 1.8% of sodium para-nitrophenolate,</w:t>
            </w:r>
            <w:r>
              <w:br/>
              <w:t>- 1.2% of sodium ortho-nitrophenolate,</w:t>
            </w:r>
            <w:r>
              <w:br/>
              <w:t>- 0.6% of sodium 5-nitroguaiacolate</w:t>
            </w:r>
            <w:r>
              <w:br/>
              <w:t>for use in the manufacture of a plant growth regulator</w:t>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Mixed white powder containing by weight:</w:t>
            </w:r>
            <w:r>
              <w:br/>
              <w:t>- 3% or more but not more than 3.6% of 1-methylcyclopropene with a purity more than 96% and</w:t>
            </w:r>
            <w:r>
              <w:br/>
              <w:t>- containing less than 0.05% of each impurity of 1-chloro-2-methylpropene and 3-chloro-2-methylpropene</w:t>
            </w:r>
            <w:r>
              <w:br/>
              <w:t>for use in the manufacture of a growth regulator of post-harvest fruits, vegetables and ornamentals with a specific generator</w:t>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in the form of powder, containing by weight:</w:t>
            </w:r>
            <w:r>
              <w:br/>
              <w:t>- 55% or more of Gibberellin A4,</w:t>
            </w:r>
            <w:r>
              <w:br/>
              <w:t>- 1% or more but not more than 35% of Gibberellin A7,</w:t>
            </w:r>
            <w:r>
              <w:br/>
              <w:t>- 90% or more of Gibberellin A4 and Gibberellin A7 combined</w:t>
            </w:r>
            <w:r>
              <w:br/>
              <w:t>- not more than 10% of a combination of water and other naturally occurring Gibberellins</w:t>
            </w:r>
            <w:r>
              <w:br/>
              <w:t>of a kind used in plant growth regulators</w:t>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 in the form of tablets containing by weight:</w:t>
            </w:r>
            <w:r>
              <w:br/>
              <w:t>- 0.55% or more but not more than 2.50% of 1-methylcyclopropene (1-MCP) (CAS RN 3100-04-7) with a minimum purity of 96% or more, and</w:t>
            </w:r>
            <w:r>
              <w:br/>
              <w:t>- less than 0.05% of each of the two impurities, 1-chloro-2-methylpropene (CAS RN 513-37-1) and 3-chloro-2-methylpropene (CAS RN 563-47-3)</w:t>
            </w:r>
            <w:r>
              <w:br/>
              <w:t>for coating</w:t>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Disinfectants</w:t>
            </w:r>
          </w:p>
        </w:tc>
      </w:tr>
      <w:tr>
        <w:trPr>
          <w:cantSplit/>
        </w:trPr>
        <w:tc>
          <w:p>
            <w:pPr>
              <w:pStyle w:val="NormalinTable"/>
            </w:pPr>
            <w:r>
              <w:rPr>
                <w:b/>
              </w:rPr>
              <w:t>3808 94 10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quaternary ammonium salts</w:t>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halogenated compounds</w:t>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Trichloroisocyanuric acid and preparations thereof, also referred to as 'symclosene' under the international non-proprietary name (INN)</w:t>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Bromochloro-5,5-dimethylimidazolidine-2,4-dione (CAS RN 32718-18-6) containing:</w:t>
            </w:r>
            <w:r>
              <w:br/>
              <w:t>- 1,3-Dichloro-5,5-dimethylimidazolidine-2,4-dione (CAS RN 118-52-5),</w:t>
            </w:r>
            <w:r>
              <w:br/>
              <w:t>- 1,3-Dibromo-5,5-dimethylimidazolidine-2,4-dione (CAS RN 77-48-5),</w:t>
            </w:r>
            <w:r>
              <w:br/>
              <w:t>- 1-Bromo,3-chloro-5,5-dimethylimidazolidine-2,4-dione (CAS RN 16079-88-2), and</w:t>
            </w:r>
            <w:r>
              <w:br/>
              <w:t>- 1-Chloro,3-bromo-5,5-dimethylimidazolidine-2,4-dione (CAS RN 126-06-7)</w:t>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Technical aerosols that contain hydrofluorocarbons (HFCs) with global warming potential (GWP) of 150 or more</w:t>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Rodenticides</w:t>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Oxamyl (ISO) (CAS RN 23135-22-0) in a solution of cyclohexanone and water</w:t>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Abamectin (ISO) (CAS RN 71751-41-2)</w:t>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Finishing agents, dye carriers to accelerate the dyeing or fixing of dyestuffs and other products and preparations (for example, dressings and mordants), of a kind used in the textile, paper, leather or like industries, not elsewhere specified or included</w:t>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a basis of amylaceous substances</w:t>
            </w:r>
          </w:p>
        </w:tc>
      </w:tr>
      <w:tr>
        <w:trPr>
          <w:cantSplit/>
        </w:trPr>
        <w:tc>
          <w:p>
            <w:pPr>
              <w:pStyle w:val="NormalinTable"/>
            </w:pPr>
            <w:r>
              <w:rPr>
                <w:b/>
              </w:rPr>
              <w:t>3809 10 10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55% of such substances</w:t>
            </w:r>
          </w:p>
        </w:tc>
      </w:tr>
      <w:tr>
        <w:trPr>
          <w:cantSplit/>
        </w:trPr>
        <w:tc>
          <w:p>
            <w:pPr>
              <w:pStyle w:val="NormalinTable"/>
            </w:pPr>
            <w:r>
              <w:rPr>
                <w:b/>
              </w:rPr>
              <w:t>3809 10 30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55% or more but less than 70% of such substances</w:t>
            </w:r>
          </w:p>
        </w:tc>
      </w:tr>
      <w:tr>
        <w:trPr>
          <w:cantSplit/>
        </w:trPr>
        <w:tc>
          <w:p>
            <w:pPr>
              <w:pStyle w:val="NormalinTable"/>
            </w:pPr>
            <w:r>
              <w:rPr>
                <w:b/>
              </w:rPr>
              <w:t>3809 10 50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70% or more but less than 83% of such substances</w:t>
            </w:r>
          </w:p>
        </w:tc>
      </w:tr>
      <w:tr>
        <w:trPr>
          <w:cantSplit/>
        </w:trPr>
        <w:tc>
          <w:p>
            <w:pPr>
              <w:pStyle w:val="NormalinTable"/>
            </w:pPr>
            <w:r>
              <w:rPr>
                <w:b/>
              </w:rPr>
              <w:t>3809 10 90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83% or more of such substances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textile or like industries</w:t>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 of 5-ethyl-2-methyl-2-oxo-1,3,2λ</w:t>
            </w:r>
            <w:r>
              <w:rPr>
                <w:vertAlign w:val="superscript"/>
              </w:rPr>
              <w:t xml:space="preserve">5</w:t>
            </w:r>
            <w:r>
              <w:t xml:space="preserve">-dioxaphosphoran-5-ylmethyl methyl methylphosphonate and bis(5-ethyl-2-methyl-2-oxo-1,3,2λ</w:t>
            </w:r>
            <w:r>
              <w:rPr>
                <w:vertAlign w:val="superscript"/>
              </w:rPr>
              <w:t xml:space="preserve">5</w:t>
            </w:r>
            <w:r>
              <w:t xml:space="preserve">-dioxaphosphoran-5-ylmethyl) methylphosphonate</w:t>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paper or like industries</w:t>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Defoamer, consisting of a mixture of oxydipropanol and 2,5,8,11-tetramethyldodec-6-yn-5,8-diol</w:t>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leather or like industries</w:t>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Pickling preparations for metal surfaces; soldering, brazing or welding powders and pastes consisting of metal and other materials</w:t>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Soldering or welding paste, consisting of a mixture of metals and resin containing by weight:</w:t>
            </w:r>
            <w:r>
              <w:br/>
              <w:t>- 70% or more, but not more than 90% of tin</w:t>
            </w:r>
            <w:r>
              <w:br/>
              <w:t>- not more than 10% of one or more metals of silver, copper, bismuth, zinc, or indium</w:t>
            </w:r>
            <w:r>
              <w:br/>
              <w:t>for use in the electro technical industry</w:t>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a kind used as cores or coatings for welding electrodes and rods</w:t>
            </w:r>
          </w:p>
        </w:tc>
      </w:tr>
      <w:tr>
        <w:trPr>
          <w:cantSplit/>
        </w:trPr>
        <w:tc>
          <w:p>
            <w:pPr>
              <w:pStyle w:val="NormalinTable"/>
            </w:pPr>
            <w:r>
              <w:rPr>
                <w:b/>
              </w:rPr>
              <w:t>3810 90 90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Anti-knock preparations, oxidation inhibitors, gum inhibitors, viscosity improvers, anti-corrosive preparations and other prepared additives, for mineral oils (including gasoline) or for other liquids used for the same purposes as mineral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Anti-knock preparations</w:t>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Based on lead compounds</w:t>
            </w:r>
          </w:p>
        </w:tc>
      </w:tr>
      <w:tr>
        <w:trPr>
          <w:cantSplit/>
        </w:trPr>
        <w:tc>
          <w:p>
            <w:pPr>
              <w:pStyle w:val="NormalinTable"/>
            </w:pPr>
            <w:r>
              <w:rPr>
                <w:b/>
              </w:rPr>
              <w:t>3811 11 10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tetraethyl-lead</w:t>
            </w:r>
          </w:p>
        </w:tc>
      </w:tr>
      <w:tr>
        <w:trPr>
          <w:cantSplit/>
        </w:trPr>
        <w:tc>
          <w:p>
            <w:pPr>
              <w:pStyle w:val="NormalinTable"/>
            </w:pPr>
            <w:r>
              <w:rPr>
                <w:b/>
              </w:rPr>
              <w:t>3811 11 90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Solution of more than 61% but not more than 63% by weight of methylcyclopentadienyl manganese tricarbonyl in an aromatic hydrocarbon solvent, containing by weight not more than:</w:t>
            </w:r>
            <w:r>
              <w:br/>
              <w:t>- 4.9% of 1,2,4-trimethyl-benzene,</w:t>
            </w:r>
            <w:r>
              <w:br/>
              <w:t>- 4.9% of naphthalene, and</w:t>
            </w:r>
            <w:r>
              <w:br/>
              <w:t>- 0.5% of 1,3,5-trimethyl-benzene</w:t>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Additives for lubricating oils</w:t>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petroleum oils or oils obtained from bituminous minerals</w:t>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Salts of dinonylnaphthalenesulphonic acid, in the form of a solution in mineral oils</w:t>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Dispersing agent and oxidation inhibitor containing :</w:t>
            </w:r>
            <w:r>
              <w:br/>
              <w:t>- o-amino polyisobutylenephenol (CAS RN 78330-13-9),</w:t>
            </w:r>
            <w:r>
              <w:br/>
              <w:t>- more than 30% by weight but not more than 50% by weight of mineral oils,</w:t>
            </w:r>
            <w:r>
              <w:br/>
              <w:t>used in the manufacture of blends of additives for lubricating oils</w:t>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Dispersing agent containing :</w:t>
            </w:r>
            <w:r>
              <w:br/>
              <w:t>- esters of polyisobutenyl succinic acid and pentaerythritol (CAS RN 103650-95-9),</w:t>
            </w:r>
            <w:r>
              <w:br/>
              <w:t>- 35% or more but not more than 55% by weight of mineral oils and</w:t>
            </w:r>
            <w:r>
              <w:br/>
              <w:t>- with a chlorine content of not more than 0.05% by weight,</w:t>
            </w:r>
            <w:r>
              <w:br/>
              <w:t>used in the manufacture of blends of additives for lubricating oils</w:t>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 :</w:t>
            </w:r>
            <w:r>
              <w:br/>
              <w:t>- borated magnesium (C16-C24) alkylbenzene sulphonates and</w:t>
            </w:r>
            <w:r>
              <w:br/>
              <w:t>- mineral oils,</w:t>
            </w:r>
            <w:r>
              <w:br/>
              <w:t>having a total base number (TBN) of more than 250, but not more than 350, for use in the manufacture of lubricating oils</w:t>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Dispersing agent :</w:t>
            </w:r>
            <w:r>
              <w:br/>
              <w:t>- containing polyisobutene succinimide derived from reaction products of polyethylenepolyamines with polyisobutenyl succinic anhydride (CAS RN 147880-09-9),</w:t>
            </w:r>
            <w:r>
              <w:br/>
              <w:t>- containing 35% or more but not more than 55% by weight of mineral oils,</w:t>
            </w:r>
            <w:r>
              <w:br/>
              <w:t>- with a chlorine content by weight of not more than 0.05%,</w:t>
            </w:r>
            <w:r>
              <w:br/>
              <w:t>- having a total base number of less than 15,</w:t>
            </w:r>
            <w:r>
              <w:br/>
              <w:t>used in the manufacture of blends of additives for lubricating oils</w:t>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Detergent containing :</w:t>
            </w:r>
            <w:r>
              <w:br/>
              <w:t>- Calcium salt of beta-aminocarbonyl alkylphenol (reaction product Mannich base of alkylphenol)</w:t>
            </w:r>
            <w:r>
              <w:br/>
              <w:t>- 40% or more but not more than 60% by weight of mineral oils and</w:t>
            </w:r>
            <w:r>
              <w:br/>
              <w:t>- having a total base number more than 120</w:t>
            </w:r>
            <w:r>
              <w:br/>
              <w:t>used in the manufacture of blends of additives for lubricating oils</w:t>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Detergent containing :</w:t>
            </w:r>
            <w:r>
              <w:br/>
              <w:t>- long chain alkyltoluene calcium sulphonates,</w:t>
            </w:r>
            <w:r>
              <w:br/>
              <w:t>- more than 30% but not more than 50% by weight of mineral oils, and</w:t>
            </w:r>
            <w:r>
              <w:br/>
              <w:t>- having a total base number of more than 310 but not more than 340,</w:t>
            </w:r>
            <w:r>
              <w:br/>
              <w:t>used in the manufacture of blends of additives for lubricating oils</w:t>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 polyisobutylene succinimide based mixture, and</w:t>
            </w:r>
            <w:r>
              <w:br/>
              <w:t>- more than 30% but not more than 50% by weight of mineral oils,</w:t>
            </w:r>
            <w:r>
              <w:br/>
              <w:t>having a total base number of more than 40, for use in the manufacture of lubricating oils</w:t>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based on complex organic molybdenum compounds, in the form of a solution in mineral oil</w:t>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 (C8-18) alkyl polymethacrylate copolymer with N-[3-(dimethylamino)propyl]methacrylamide, of an average molecular weight (Mw) of more than 10.000 but not more than 20,000, and</w:t>
            </w:r>
            <w:r>
              <w:br/>
              <w:t>- more than 15% , but not more than 30% by weight of mineral oils,</w:t>
            </w:r>
            <w:r>
              <w:br/>
              <w:t>for use in the manufacture of lubricating oils</w:t>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- 20% or more by weight of an ethylene-propylene copolymer chemically modified by succinic anhydride groups reacted with 4-(4-nitrophenylazo)aniline and 3-nitroaniline, and</w:t>
            </w:r>
            <w:r>
              <w:br/>
              <w:t>- mineral oils,</w:t>
            </w:r>
            <w:r>
              <w:br/>
              <w:t>for use in the manufacture of lubricating oils</w:t>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containing mineral oils, consisting of calcium salts of reaction products of polyisobutylene substituted phenol with salicylic acid and formaldehyde, used as a concentrated additive for the manufacture of engine oils through a blending process</w:t>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calcium salts of heptylphenol reaction products with formaldehyde (CAS RN 84605-23-2), and</w:t>
            </w:r>
            <w:r>
              <w:br/>
              <w:t>- mineral oils,</w:t>
            </w:r>
            <w:r>
              <w:br/>
              <w:t>having a total base number (TBN) of more than 40 but not more than 100, for use in the manufacture of lubricating oils or overbased detergents for use in lubricating oils</w:t>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 styrene-maleic anhydride copolymer esterified with C4-C20 alcohols, modified by aminopropylmorpholine, and</w:t>
            </w:r>
            <w:r>
              <w:br/>
              <w:t>- more than 50% but not more than 75% by weight of mineral oils,</w:t>
            </w:r>
            <w:r>
              <w:br/>
              <w:t> for use in the manufacture of lubricating oils</w:t>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overbased magnesium (C20-C24) alkylbenzenesulphonates (CAS RN 231297-75-9) and</w:t>
            </w:r>
            <w:r>
              <w:br/>
              <w:t>- by weight more than 25% but not more than 50% of mineral oils,</w:t>
            </w:r>
            <w:r>
              <w:br/>
              <w:t>having a total base number of more than 350, but not more than 450, for use in the manufacture of lubricating oils</w:t>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w:t>
            </w:r>
            <w:r>
              <w:br/>
              <w:t>- based on calcium C16-24 alkylbenzenesulphonates (CAS RN 70024-69-0),</w:t>
            </w:r>
            <w:r>
              <w:br/>
              <w:t>- containing mineral oils,</w:t>
            </w:r>
            <w:r>
              <w:br/>
              <w:t>used as a concentrated additive for the manufacture of engine oils through a blending process</w:t>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overbased calcium petroleum sulphonates (CAS 68783-96-0) with a sulphonate content by weight of 15% or more, but not more than 30% and</w:t>
            </w:r>
            <w:r>
              <w:br/>
              <w:t>- by weight more than 40% but not more than 60% of mineral oil,</w:t>
            </w:r>
            <w:r>
              <w:br/>
              <w:t>having a total base number of 280 or more but not more than 420,for use in the manufacture of lubricating oils</w:t>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low base number calcium polypropylbenzenesulphonate (CAS RN 75975-85-8) and</w:t>
            </w:r>
            <w:r>
              <w:br/>
              <w:t>- by weight more than 40% but not more than 60% mineral oils,</w:t>
            </w:r>
            <w:r>
              <w:br/>
              <w:t>having a total base number of more than 10 but not more than 25, for use in the manufacture of lubricating oils</w:t>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containing mineral oils,</w:t>
            </w:r>
            <w:r>
              <w:br/>
              <w:t>- based on calcium polypropylenyl substituted benzenesulphonate (CAS RN 75975-85-8) with a content by weight of 25% or more but not more than 35%,</w:t>
            </w:r>
            <w:r>
              <w:br/>
              <w:t>- with a total base number (TBN) of 280 or more but not more than 320,</w:t>
            </w:r>
            <w:r>
              <w:br/>
              <w:t>used as a concentrated additive for the manufacture of engine oils through a blending process</w:t>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an overbased mixture of calcium petroleum sulphonates (CAS RN 61789-86-4) and synthetic calcium alkylbenzenesulphonates (CAS RN 68584-23-6 and CAS RN 70024-69-0) with a total sulphonate content by weight of 15% or more, but not more than 25% and</w:t>
            </w:r>
            <w:r>
              <w:br/>
              <w:t>- by weight more than 40% but not more than 60% of mineral oils,</w:t>
            </w:r>
            <w:r>
              <w:br/>
              <w:t>having a total base number of 280 or more but not more than 320, for use in the manufacture of lubricating oils</w:t>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a polyisobutylene succinimide based mixture (CAS RN 160610-76-4), and</w:t>
            </w:r>
            <w:r>
              <w:br/>
              <w:t>- more than 35% but not more than 50% by weight of mineral oils,</w:t>
            </w:r>
            <w:r>
              <w:br/>
              <w:t>having a sulphur content of more than 0.7% but not more than 1.3% by weight, having a total base number of more than 8, for use in the manufacture of lubricating oils</w:t>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w:t>
            </w:r>
            <w:r>
              <w:br/>
              <w:t>- containing polyisobutylene succinimide derived from reaction products of polyethylenepolyamines with polyisobutenyl succinic anhydride (CAS RN 84605-20-9),</w:t>
            </w:r>
            <w:r>
              <w:br/>
              <w:t>- containing mineral oils,</w:t>
            </w:r>
            <w:r>
              <w:br/>
              <w:t>- with a chlorine content by weight of 0.05% or more but not more than 0.25%,</w:t>
            </w:r>
            <w:r>
              <w:br/>
              <w:t>- with a total base number (TBN) of more than 20,</w:t>
            </w:r>
            <w:r>
              <w:br/>
              <w:t>used as a concentrated additive for the manufacture of engine oils through a blending process</w:t>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borated succinimide compounds (CAS RN 134758-95-5),</w:t>
            </w:r>
            <w:r>
              <w:br/>
              <w:t>- mineral oils, and</w:t>
            </w:r>
            <w:r>
              <w:br/>
              <w:t>- having a total base number (TBN) greater than 40,</w:t>
            </w:r>
            <w:r>
              <w:br/>
              <w:t>for use in the manufacture of additive mixtures for lubricating oils</w:t>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Calcium (C10-C14) dialkylbenzenesulfonates,</w:t>
            </w:r>
            <w:r>
              <w:br/>
              <w:t>- more than 40%, but not more than 60% by weight of mineral oils,</w:t>
            </w:r>
            <w:r>
              <w:br/>
              <w:t>with a total base number of not more than 10, for use in the manufacture of blends of additives for lubricating oils</w:t>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Antifoam additives consisting of:</w:t>
            </w:r>
            <w:r>
              <w:br/>
              <w:t>- a copolymer of 2-ethylhexyl acrylate and ethyl acrylate, and</w:t>
            </w:r>
            <w:r>
              <w:br/>
              <w:t>- more than 50% but not more than 80% by weight of mineral oils</w:t>
            </w:r>
            <w:r>
              <w:br/>
              <w:t>for use in the manufacture of additive blends for lubricating oils</w:t>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 :</w:t>
            </w:r>
            <w:r>
              <w:br/>
              <w:t>- polyisobutylene aromatic polyamine succinimide,</w:t>
            </w:r>
            <w:r>
              <w:br/>
              <w:t>- more than 40% but not more than 60% by weight of mineral oils,</w:t>
            </w:r>
            <w:r>
              <w:br/>
              <w:t>with a nitrogen content of more than 0.6% but not more than 0.9% by weight, for use in the manufacture of additive blends for lubricating oils</w:t>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w:t>
            </w:r>
            <w:r>
              <w:br/>
              <w:t>- polyisobutene succinimide derived from reaction of polyethylenepolyamines with polyisobutenyl succinic anhydride (CAS RN 84605-20-9),</w:t>
            </w:r>
            <w:r>
              <w:br/>
              <w:t>- containing more than 31.9% but not more than 43.3% by weight of mineral oils,</w:t>
            </w:r>
            <w:r>
              <w:br/>
              <w:t>- not more than 0.05% by weight chlorine, and</w:t>
            </w:r>
            <w:r>
              <w:br/>
              <w:t>- having a total base number (TBN) greater than 20,</w:t>
            </w:r>
            <w:r>
              <w:br/>
              <w:t>for use in the manufacture of additives blends for lubricating oils</w:t>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w:t>
            </w:r>
            <w:r>
              <w:br/>
              <w:t>- containing more than 20% but not more than 45% by weight of mineral oils,</w:t>
            </w:r>
            <w:r>
              <w:br/>
              <w:t>- based on a mixture of branched dodecylphenol sulfide calcium salts, whether or not carbonated,</w:t>
            </w:r>
            <w:r>
              <w:br/>
              <w:t>of a kind used in the manufacture of blends of additives for lubricating oils</w:t>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 containing :</w:t>
            </w:r>
            <w:r>
              <w:br/>
              <w:t>- products from the reaction of branched heptyl phenol with formaldehyde, carbon disulphide and hydrazine (CAS RN 93925-00-9) and</w:t>
            </w:r>
            <w:r>
              <w:br/>
              <w:t>- by weight more than 15% but not more than 28% of light aromatic petroleum naphtha solvent,</w:t>
            </w:r>
            <w:r>
              <w:br/>
              <w:t>for use in the manufacture of lubricating oils</w:t>
            </w:r>
          </w:p>
        </w:tc>
      </w:tr>
      <w:tr>
        <w:trPr>
          <w:cantSplit/>
        </w:trPr>
        <w:tc>
          <w:p>
            <w:pPr>
              <w:pStyle w:val="NormalinTable"/>
            </w:pPr>
            <w:r>
              <w:rPr>
                <w:b/>
              </w:rPr>
              <w:t>3811 29 00 18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 consisting of dihydroxy butanedioic acid</w:t>
            </w:r>
            <w:r>
              <w:br/>
              <w:t xml:space="preserve">- (mixed C12-16-alkyl and C13-rich C11-14-isoalkyl) diester, of a kind used in the manufacture of automotive engine oils</w:t>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consisting of reaction products of bis(2-methylpentan-2-yl)dithiophosphoric acid with propylene oxide, phosphorus oxide, and amines with C12-14 alkyl chains, used as a concentrated additive for the manufacture of lubricating oils</w:t>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 at least salts of primary amines and mono- and di-alkylphosphoric acids, for use in the manufacture of lubricating oils</w:t>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consisting of reaction products of butyl-cyclohex-3-enecarboxylate, sulphur and triphenyl phosphite (CAS RN 93925-37-2), used as a concentrated additive for the manufacture of engine oils through a blending process</w:t>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an imidazoline based mixture (CAS RN 68784-17-8), for use in the manufacture of lubricating oils</w:t>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a mixture of (C7-C9) dialkyl adipates, in which diisooctyl adipate (CAS RN 1330-86-5) is more than 85% by weight of the mixture, for use in the manufacture of lubricating oils</w:t>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for lubricating oils, consisting of a mixture of N,N-dialkyl -2-hydroxyacetamides with alkyl chain lengths between 12 and 18 carbon atoms (CAS RN 866259-61-2), used as a concentrated additive for the manufacture of engine oils through a blending process</w:t>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reaction products of diphenylamine and branched nonenes containing by weight:</w:t>
            </w:r>
            <w:r>
              <w:br/>
              <w:t>- 28% or more, but not more than 55% of 4-monononyldiphenylamine,</w:t>
            </w:r>
            <w:r>
              <w:br/>
              <w:t>- 45% or more, but not more than 65% of 4,4′-dinonyldiphenylamine, and</w:t>
            </w:r>
            <w:r>
              <w:br/>
              <w:t>- not more than 5% of 2,4-dinonyldiphenylamine and 2,4′-dinonyldiphenylamine,</w:t>
            </w:r>
            <w:r>
              <w:br/>
              <w:t>used for the manufacture of lubricating oils</w:t>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a sulphurised mixture of vegetable oil, long chain α-olefins and tall oil fatty acids, with a sulphur content of 8% or more but not more than 12% by weight, for use in the manufacture of blends of additives for lubricating oils</w:t>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dialkylphosphites (in which the alkyl groups contain more than 80% by weight of oleyl, palmityl and stearyl groups), for use in the manufacture of lubricating oils</w:t>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Oxidation inhibitor mainly containing a mixture of isomers of 1-(tert-dodecylthio)propan-2-ol (CAS RN 67124-09-8), used in the manufacture of blends of additives for lubricating oils</w:t>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containing :</w:t>
            </w:r>
            <w:r>
              <w:br/>
              <w:t>- more than 70% by weight of 2,5-bis(tert-nonyldithio)-[1,3,4]-thiadiazole (CAS RN 89347-09-1), and</w:t>
            </w:r>
            <w:r>
              <w:br/>
              <w:t>- more than 15% by weight of 5-(tert-nonyldithio)- 1,3,4-thiadiazole-2(3H)-thione (CAS RN 97503-12-3),</w:t>
            </w:r>
            <w:r>
              <w:br/>
              <w:t> for use in the manufacture of lubricating oils</w:t>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Additives consisting of a mixture of3-((C9-11)-isoalkyloxy)tetrahydrothiophene 1,1-dioxide, C10-rich (CAS RN 398141-87-2), for use in the manufacture of lubricating oils</w:t>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Dinonylnaphthylsulphonic acid salt, in a mineral oil solution</w:t>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 of a quaternary ammonium salt based on polyisobutenyl succinimide, containing by weight 10% or more but not more than 29.9% of 2-ethylhexanol</w:t>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Corrosion inhibitor containing :</w:t>
            </w:r>
            <w:r>
              <w:br/>
              <w:t>- polyisobutenyl succinic acid and</w:t>
            </w:r>
            <w:r>
              <w:br/>
              <w:t>- more than 5% and not more than 20% by weight of mineral oils</w:t>
            </w:r>
            <w:r>
              <w:br/>
              <w:t>for use in the manufacture of blends of additives for fuels</w:t>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rubber accelerators; compound plasticisers for rubber or plastics, not elsewhere specified or included; anti-oxidising preparations and other compound stabilisers for rubber or plastics</w:t>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rubber accelerators</w:t>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Rubber accelerator based on diphenyl guanidine granules (CAS RN 102-06-7)</w:t>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 plasticisers for rubber or plastics</w:t>
            </w:r>
          </w:p>
        </w:tc>
      </w:tr>
      <w:tr>
        <w:trPr>
          <w:cantSplit/>
        </w:trPr>
        <w:tc>
          <w:p>
            <w:pPr>
              <w:pStyle w:val="NormalinTable"/>
            </w:pPr>
            <w:r>
              <w:rPr>
                <w:b/>
              </w:rPr>
              <w:t>3812 20 10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Reaction mixture containing benzyl 3-isobutyryloxy-1-isopropyl-2,2-dimethylpropyl phthalate and benzyl 3-isobutyryloxy-2,2,4-trimethylpentyl phthalate</w:t>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Plasticiser, containing:</w:t>
            </w:r>
            <w:r>
              <w:br/>
              <w:t>- bis(2-ethylhexyl)-1,4-benzene dicarboxylate (CAS RN 6422-86-2)</w:t>
            </w:r>
            <w:r>
              <w:br/>
              <w:t>- more than 10% but not more than 60% by weight of dibutylterephthalate (CAS RN 1962-75-0)</w:t>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Anti-oxidising preparations and other compound stabilisers for rubber or plastics</w:t>
            </w:r>
          </w:p>
        </w:tc>
      </w:tr>
      <w:tr>
        <w:trPr>
          <w:cantSplit/>
        </w:trPr>
        <w:tc>
          <w:p>
            <w:pPr>
              <w:pStyle w:val="NormalinTable"/>
            </w:pPr>
            <w:r>
              <w:rPr>
                <w:b/>
              </w:rPr>
              <w:t>3812 31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oligomers of 2,2,4-trimethyl-1,2-dihydroquinoline (TMQ)</w:t>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Anti-oxidising preparations</w:t>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4,4'-Isopropylidenediphenol C12-15 alcohol phosphite containing by weight 1% or more but not more than 3% of bisphenol A (CAS RN 96152-48-6)</w:t>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predominantly bis(2,2,6,6-tetramethyl-1-octyloxy-4-piperidyl) sebacate</w:t>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 photo stabiliser containing:</w:t>
            </w:r>
            <w:r>
              <w:br/>
              <w:t>- α-[3-[3-(2H-Benzotriazol-2-yl)-5-(1,1-dimethylethyl)-4-hydroxyphenyl]-1-oxopropyl]-ω-hydroxypoly(oxy-1,2-ethanediyl) (CAS RN 104810-48-2);</w:t>
            </w:r>
            <w:r>
              <w:br/>
              <w:t>- α-[3-[3-(2H-Benzotriazol-2-yl)-5-(1,1-dimethylethyl)-4-hydroxyphenyl]-1-oxopropyl]-ω-[3-[3-(2H-benzotriazol-2-yl)-5-(1,1-dimethylethyl)-4-hydroxyphenyl]-1-oxopropoxy]poly (oxy-1,2-ethanediyl) (CAS RN 104810-47-1);</w:t>
            </w:r>
            <w:r>
              <w:br/>
              <w:t>- polyethylene glycol of a weight average molecular weight (Mw) of 300 (CAS RN 25322-68-3)</w:t>
            </w:r>
            <w:r>
              <w:br/>
              <w:t>- bis (1,2,2,6,6-pentamethyl-4-piperidyl)sebacate (CAS RN 41556-26-7), and</w:t>
            </w:r>
            <w:r>
              <w:br/>
              <w:t>- methyl-1,2,2,6,6-pentamethyl-4- piperidyl sebacate (CAS RN 82919-37-7)</w:t>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Compound stabilisers containing by weight 15% or more but not more than 40% of sodium perchlorate and not more than 70% of 2-(2-methoxyethoxy)ethanol</w:t>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containing by weight:</w:t>
            </w:r>
            <w:r>
              <w:br/>
              <w:t>- 25% or more but not more than 55% of a mixture of C15-18 tetramethylpiperidinyl esters (CAS RN 86403-32-9)</w:t>
            </w:r>
            <w:r>
              <w:br/>
              <w:t>- not more than 20% of other organic compounds</w:t>
            </w:r>
            <w:r>
              <w:br/>
              <w:t>- on a carrier of polypropylene (CAS RN 9003-07-0) or amorphous silica (CAS RN 7631-86-9 or 112926-00-8)</w:t>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of:</w:t>
            </w:r>
            <w:r>
              <w:br/>
              <w:t>- 80% (± 10%) by weight of 2-ethylhexyl 10-ethyl-4,4-dimethyl-7-oxo-8-oxa-3,5-dithia-4-stannatetradecanoate, and</w:t>
            </w:r>
            <w:r>
              <w:br/>
              <w:t>- 20% (± 10%) by weight of 2-ethylhexyl 10-ethyl-4-[[2-[(2-ethylhexyl)oxy]-2-oxoethyl]thio]-4-methyl-7-oxo-8-oxa-3,5-dithia-4-stannatetradecanoate</w:t>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 stabiliser, containing:</w:t>
            </w:r>
            <w:r>
              <w:br/>
              <w:t>						</w:t>
            </w:r>
            <w:r>
              <w:br/>
              <w:t>- 2-(4,6-bis(2,4-dimethylphenyl)-1,3,5-triazin-2-yl)-5-(octyloxy)-phenol (CAS RN 2725-22-6) and</w:t>
            </w:r>
            <w:r>
              <w:br/>
              <w:t>						</w:t>
            </w:r>
            <w:r>
              <w:br/>
              <w:t>- either N,N'-bis(1,2,2,6,6-pentamethyl-4-piperidinyl)-1,6-hexanediamine, polymer with 2,4- dichloro-6-(4-morpholinyl)-1,3,5-triazine (CAS RN 193098-40-7) or</w:t>
            </w:r>
            <w:r>
              <w:br/>
              <w:t>						</w:t>
            </w:r>
            <w:r>
              <w:br/>
              <w:t>- N,N'-bis(2,2,6,6-tetramethyl-4-piperidinyl)-1,6-hexanediamine, polymer with 2,4</w:t>
            </w:r>
            <w:r>
              <w:br/>
              <w:t>- dichloro-6-(4-morpholinyl)-1,3,5-triazine (CAS RN 82451-48-7)</w:t>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Stabiliser for plastic material containing:</w:t>
            </w:r>
            <w:r>
              <w:br/>
              <w:t>						</w:t>
            </w:r>
            <w:r>
              <w:br/>
              <w:t>- 2-ethylhexyl 10-ethyl-4,4-dimethyl-7-oxo-8-oxa-3,5-dithia-4-stannatetradecanoate (CAS RN 57583-35-4),</w:t>
            </w:r>
            <w:r>
              <w:br/>
              <w:t>						</w:t>
            </w:r>
            <w:r>
              <w:br/>
              <w:t>- 2-ethylhexyl 10-ethyl-4-[[2-[(2-ethylhexyl)oxy]-2-oxoethyl]thio]-4-methyl-7-oxo-8-oxa-3,5-dithia-4-stannatetradecanoate (CAS RN 57583-34-3), and</w:t>
            </w:r>
            <w:r>
              <w:br/>
              <w:t>						</w:t>
            </w:r>
            <w:r>
              <w:br/>
              <w:t>- 2-ethylhexyl mercaptoacetate (CAS RN 7659-86-1)</w:t>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Light stabiliser containing:</w:t>
            </w:r>
            <w:r>
              <w:br/>
              <w:t>						</w:t>
            </w:r>
            <w:r>
              <w:br/>
              <w:t>- branched and linear alkyl esters of 3-(2H-benzotriazolyl)-5-(1,1-dimethylethyl)-4-hydroxybenzenepropanoic acid (CAS RN 127519-17-9), and</w:t>
            </w:r>
            <w:r>
              <w:br/>
              <w:t>						</w:t>
            </w:r>
            <w:r>
              <w:br/>
              <w:t>- 1-methoxy-2-propyl acetate (CAS RN 108-65-6)</w:t>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UV-stabiliser, consisting of:</w:t>
            </w:r>
            <w:r>
              <w:br/>
              <w:t>- a hindered amine: N,N'-bis(1,2,2,6,6-pentamethyl-4-piperidinyl)-1,6-hexanediamine, polymer with 2,4- dichloro-6-(4-morpholinyl)-1,3,5-triazine (CAS RN 193098-40-7) and</w:t>
            </w:r>
            <w:r>
              <w:br/>
              <w:t>- either an o-hydroxyphenyl triazine UV light absorber or</w:t>
            </w:r>
            <w:r>
              <w:br/>
              <w:t>- a chemically modified phenolic compound</w:t>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and charges for fire-extinguishers; charged fire-extinguishing grenades</w:t>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and charges for fire-extinguishers, of mentioned in code 8424, for use in certain types of aircraft</w:t>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composite solvents and thinners, not elsewhere specified or included; prepared paint or varnish removers</w:t>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butyl acetate</w:t>
            </w:r>
          </w:p>
        </w:tc>
      </w:tr>
      <w:tr>
        <w:trPr>
          <w:cantSplit/>
        </w:trPr>
        <w:tc>
          <w:p>
            <w:pPr>
              <w:pStyle w:val="NormalinTable"/>
            </w:pPr>
            <w:r>
              <w:rPr>
                <w:b/>
              </w:rPr>
              <w:t>3814 00 10 10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containing by weight:</w:t>
            </w:r>
            <w:r>
              <w:br/>
              <w:t>- 69% or more but not more than 71% of 1-methoxypropan-2-ol,</w:t>
            </w:r>
            <w:r>
              <w:br/>
              <w:t>- 29% or more but not more than 31% of 2-methoxy-1-methylethyl acetate</w:t>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Azeotrope mixtures containing isomers of nonafluorobutyl methyl ether and/or nonafluorobutyl ethyl ether</w:t>
            </w:r>
          </w:p>
        </w:tc>
      </w:tr>
      <w:tr>
        <w:trPr>
          <w:cantSplit/>
        </w:trPr>
        <w:tc>
          <w:p>
            <w:pPr>
              <w:pStyle w:val="NormalinTable"/>
            </w:pPr>
            <w:r>
              <w:rPr>
                <w:b/>
              </w:rPr>
              <w:t>3814 00 90 70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Reaction initiators, reaction accelerators and catalytic preparations,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Supported catalysts</w:t>
            </w:r>
          </w:p>
        </w:tc>
      </w:tr>
      <w:tr>
        <w:trPr>
          <w:cantSplit/>
        </w:trPr>
        <w:tc>
          <w:p>
            <w:pPr>
              <w:pStyle w:val="NormalinTable"/>
            </w:pPr>
            <w:r>
              <w:rPr>
                <w:b/>
              </w:rPr>
              <w:t>3815 11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nickel or nickel compounds as the active substance</w:t>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precious metal or precious-metal compounds as the active substance</w:t>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the form of granules or rings of a diameter of 3 mm or more but not more than 10 mm, consisting of silver on an aluminium oxide support and containing by weight 8% or more but not more than 40% of silver</w:t>
            </w:r>
          </w:p>
        </w:tc>
      </w:tr>
      <w:tr>
        <w:trPr>
          <w:cantSplit/>
        </w:trPr>
        <w:tc>
          <w:p>
            <w:pPr>
              <w:pStyle w:val="NormalinTable"/>
            </w:pPr>
            <w:r>
              <w:rPr>
                <w:b/>
              </w:rPr>
              <w:t>3815 12 00 20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Spherical catalyst consisting of a support of aluminium oxide coated with platinum, with</w:t>
            </w:r>
            <w:r>
              <w:br/>
              <w:t>-a diameter of 1.4 mm or more but not more than 2.0 mm, and</w:t>
            </w:r>
            <w:r>
              <w:br/>
              <w:t>-a platinum content by weight of 0.2% or more but not more than 0.5%</w:t>
            </w:r>
          </w:p>
        </w:tc>
      </w:tr>
      <w:tr>
        <w:trPr>
          <w:cantSplit/>
        </w:trPr>
        <w:tc>
          <w:p>
            <w:pPr>
              <w:pStyle w:val="NormalinTable"/>
            </w:pPr>
            <w:r>
              <w:rPr>
                <w:b/>
              </w:rPr>
              <w:t>3815 12 00 30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w:t>
            </w:r>
            <w:r>
              <w:br/>
              <w:t>-containing 0.3 gram per litre or more, but not more than 7 gram per litre of precious metals,</w:t>
            </w:r>
            <w:r>
              <w:br/>
              <w:t>-deposited on a ceramic honeycomb structure coated with aluminium oxide or cerium/zirconium oxide, the honeycomb structure having</w:t>
            </w:r>
            <w:r>
              <w:br/>
              <w:t>-a nickel content of 1.26% by weight or more, but not more than 1.29% by weight,</w:t>
            </w:r>
            <w:r>
              <w:br/>
              <w:t>-62 cells per cm² or more, but not more than 140 cells per cm² ,</w:t>
            </w:r>
            <w:r>
              <w:br/>
              <w:t>-a diameter of 100 mm or more, but not more than 120 mm and</w:t>
            </w:r>
            <w:r>
              <w:br/>
              <w:t>-a length of 60 mm or more, but not more than 150 mm,</w:t>
            </w:r>
            <w:r>
              <w:br/>
              <w:t>for use in the production of motor vehicles</w:t>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the form of grains of which 90% or more by weight have a particle-size not exceeding 10 micrometres, consisting of a mixture of oxides on a magnesium-silicate support, containing by weight:</w:t>
            </w:r>
            <w:r>
              <w:br/>
              <w:t>- 20% or more but not more than 35% of copper and</w:t>
            </w:r>
            <w:r>
              <w:br/>
              <w:t>- 2% or more but not more than 3% of bismuth,</w:t>
            </w:r>
            <w:r>
              <w:br/>
              <w:t>and of an apparent specific gravity of 0.2 or more but not exceeding 1,0</w:t>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Catalysts consisting of chromium trioxide, dichromium trioxide or organometallic compounds of chromium, fixed on a silicon dioxide support with a pore volume of 2cm3/g or more (as determined by the nitrogen absorption method)</w:t>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w:t>
            </w:r>
            <w:r>
              <w:br/>
              <w:t>- chromium trioxide (CAS RN 1333-82-0),</w:t>
            </w:r>
            <w:r>
              <w:br/>
              <w:t>- dichromium trioxide (CAS RN 1308-38-9),</w:t>
            </w:r>
            <w:r>
              <w:br/>
              <w:t>on a support of aluminium oxide (CAS RN 1344-28-1)</w:t>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in the form of a powder, consisting of a mixture of metal oxides fixed on a support of silicon dioxide, containing by weight 20% or more but not more than 40% of molybdenum, bismuth and iron evaluated together, for use in the manufacture of acrylonitrile</w:t>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w:t>
            </w:r>
            <w:r>
              <w:br/>
              <w:t>- in the form of solid spheres,</w:t>
            </w:r>
            <w:r>
              <w:br/>
              <w:t>- of a diameter of 4 mm or more but not more than 12 mm, and</w:t>
            </w:r>
            <w:r>
              <w:br/>
              <w:t>- consisting of a mixture of molybdenum oxide and other metal oxides, supported on silicon dioxide and/or aluminium oxide,</w:t>
            </w:r>
            <w:r>
              <w:br/>
              <w:t>for use in the manufacture of acrylic acid</w:t>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in the form of spheres of a diameter of 4.2 mm or more but not more than 9 mm, consisting of a mixture of metal oxides containing predominantly oxides of molybdenum, nickel, cobalt and iron, on a support of aluminium oxide, for use in the manufacture of acrylic aldehyde</w:t>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containing titanium tetrachloride supported on magnesium dichloride, for use in the manufacture of polypropylene</w:t>
            </w:r>
          </w:p>
        </w:tc>
      </w:tr>
      <w:tr>
        <w:trPr>
          <w:cantSplit/>
        </w:trPr>
        <w:tc>
          <w:p>
            <w:pPr>
              <w:pStyle w:val="NormalinTable"/>
            </w:pPr>
            <w:r>
              <w:rPr>
                <w:b/>
              </w:rPr>
              <w:t>3815 19 90 35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tungstosilicic acid hydrate (CAS RN 12027-43-9) impregnated on a support of silicon dioxide in the form of a powder</w:t>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phosphoric acid chemically bonded to a support of silicon dioxide</w:t>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organo-metallic compounds of aluminium and zirconium, fixed on a support of silicon dioxide</w:t>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organo-metallic compounds of aluminium and chromium, fixed on a support of silicon dioxide</w:t>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organo-metallic compounds of magnesium and titanium, fixed on a support of silicon dioxide, in the form of a suspension in mineral oil</w:t>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consisting of organo-metallic compounds of aluminium, magnesium and titanium, fixed on a support of silicon dioxide, in the form of powder</w:t>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Catalyst containing titanium tetrachloride supported on magnesium dichloride, for use in the manufacture of polyolefins</w:t>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Catalyst consisting of ethyltriphenylphosphonium acetate in the form of a solution in methanol</w:t>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Initiator based on dimethylaminopropyl urea</w:t>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Oxidation catalyst with an active ingredient of di[manganese (1+)], 1,2-bis(octahydro-4,7-dimethyl-1H-1,4,7-triazonine-1-yl-kN</w:t>
            </w:r>
            <w:r>
              <w:rPr>
                <w:vertAlign w:val="superscript"/>
              </w:rPr>
              <w:t xml:space="preserve">1</w:t>
            </w:r>
            <w:r>
              <w:t xml:space="preserve">, kN</w:t>
            </w:r>
            <w:r>
              <w:rPr>
                <w:vertAlign w:val="superscript"/>
              </w:rPr>
              <w:t xml:space="preserve">4</w:t>
            </w:r>
            <w:r>
              <w:t xml:space="preserve">, kN</w:t>
            </w:r>
            <w:r>
              <w:rPr>
                <w:vertAlign w:val="superscript"/>
              </w:rPr>
              <w:t xml:space="preserve">7</w:t>
            </w:r>
            <w:r>
              <w:t xml:space="preserve">)ethane-di-μ-oxo-μ-(ethanoato-kO, kO')-, di[chloride(1-)], used to accelerate chemical oxidation or bleaching (CAS RN 1217890-37-3)</w:t>
            </w:r>
          </w:p>
        </w:tc>
      </w:tr>
      <w:tr>
        <w:trPr>
          <w:cantSplit/>
        </w:trPr>
        <w:tc>
          <w:p>
            <w:pPr>
              <w:pStyle w:val="NormalinTable"/>
            </w:pPr>
            <w:r>
              <w:rPr>
                <w:b/>
              </w:rPr>
              <w:t>3815 90 90 25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by weight of:</w:t>
            </w:r>
            <w:r>
              <w:br/>
              <w:t>- 30% or more but not more than 33% of bis(4-(diphenylsulphonio)phenyl)sulphide bis(hexafluorophosphate) (CAS RN 74227-35-3), and</w:t>
            </w:r>
            <w:r>
              <w:br/>
              <w:t>- 24% or more but not more than 27% of diphenyl(4-phenylthio)phenylsuphonium hexafluorophosphate (CAS RN 68156-13-8)</w:t>
            </w:r>
            <w:r>
              <w:br/>
              <w:t>in propylene carbonate (CAS RN 108-32-7)</w:t>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of a suspension in mineral oil of:</w:t>
            </w:r>
            <w:r>
              <w:br/>
              <w:t>- tetrahydrofuran complexes of magnesium chloride and titanium(III) chloride; and</w:t>
            </w:r>
            <w:r>
              <w:br/>
              <w:t>- silicon dioxide</w:t>
            </w:r>
            <w:r>
              <w:br/>
              <w:t>- containing 6.6% (± 0.6%) by weight of magnesium, and</w:t>
            </w:r>
            <w:r>
              <w:br/>
              <w:t>- containing 2.3% (± 0.2%) by weight of titanium</w:t>
            </w:r>
          </w:p>
        </w:tc>
      </w:tr>
      <w:tr>
        <w:trPr>
          <w:cantSplit/>
        </w:trPr>
        <w:tc>
          <w:p>
            <w:pPr>
              <w:pStyle w:val="NormalinTable"/>
            </w:pPr>
            <w:r>
              <w:rPr>
                <w:b/>
              </w:rPr>
              <w:t>3815 90 90 35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containing by weight:</w:t>
            </w:r>
            <w:r>
              <w:br/>
              <w:t>- 25% or more but not more than 27.5% of bis[4-(diphenylsuphonio)phenyl]sulphide bis(hexafluoroantimonate) (CAS RN 89452-37-9), and</w:t>
            </w:r>
            <w:r>
              <w:br/>
              <w:t>- 20% or more but not more than 22.5% of diphenyl(4-phenylthio)phenylsufonium hexafluoroantimonate (CAS RN 71449-78-0)</w:t>
            </w:r>
            <w:r>
              <w:br/>
              <w:t>in propylene carbonate (CAS RN 108-32-7)</w:t>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w:t>
            </w:r>
            <w:r>
              <w:br/>
              <w:t>- containing molybdenum oxide and other metal oxides in a silicon dioxide matrix,</w:t>
            </w:r>
            <w:r>
              <w:br/>
              <w:t>- in the form of hollow cylindrical solids of a length of 4 mm or more but not more than 12 mm</w:t>
            </w:r>
            <w:r>
              <w:br/>
              <w:t>for use in the manufacture of acrylic acid</w:t>
            </w:r>
          </w:p>
        </w:tc>
      </w:tr>
      <w:tr>
        <w:trPr>
          <w:cantSplit/>
        </w:trPr>
        <w:tc>
          <w:p>
            <w:pPr>
              <w:pStyle w:val="NormalinTable"/>
            </w:pPr>
            <w:r>
              <w:rPr>
                <w:b/>
              </w:rPr>
              <w:t>3815 90 90 43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powder form consisting by weight of</w:t>
            </w:r>
            <w:r>
              <w:br/>
              <w:t>-92,50% (± 2)% titanium dioxide (CAS RN 13463-67-7)</w:t>
            </w:r>
            <w:r>
              <w:br/>
              <w:t>-5% (± 1)% silicon dioxide (CAS RN 112926-00-8) and</w:t>
            </w:r>
            <w:r>
              <w:br/>
              <w:t>-2.5% (± 1.5)% sulphur trioxide (CAS RN 7446-11-9)</w:t>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containing titanium trichloride, in the form of a suspension in hexane or heptane containing by weight, in the hexane- or heptane-free material, 9% or more but not more than 30% of titanium</w:t>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of a mixture of (2-hydroxypropyl)trimethylammonium formate and dipropylene glycols</w:t>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of titanium dioxide and tungsten trioxide</w:t>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predominantly of dinonylnaphthalenedisulphonic acid in the form of a solution in isobutanol</w:t>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containing by weight 69% or more but not more than 79% of (2-hydroxy-1-methylethyl)trimethylammonium 2-ethylhexanoate</w:t>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based on aluminosilicate (zeolite), for the alkylation of aromatic hydrocarbons, for the transalkylation of alkylaromatic hydrocarbons or for the oligomerisation of olefins</w:t>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the form of rodlets, consisting of an aluminosilicate (zeolite), containing by weight 2% or more but not more than 3% of rare-earth metal oxides and less than 1% of disodium oxide</w:t>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consisting of titanium tetrachloride and magnesium chloride, containing by weight on an oil- and hexane-free basis:</w:t>
            </w:r>
            <w:r>
              <w:br/>
              <w:t>- 4% or more but not more than 10% of titanium and</w:t>
            </w:r>
            <w:r>
              <w:br/>
              <w:t>- 10% or more but not more than 20% magnesium</w:t>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Rhodococcus rhodocrous J1 bacteria, containing enzymes, suspended in a polyacrylamide gel or in water, for use as a catalyst in the production of acrylamide by the hydration of acrylonitrile</w:t>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Refractory cements, mortars, concretes and similar compositions, other than products of heading 3801</w:t>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Mixed alkylbenzenes and mixed alkylnaphthalenes, other than those of heading 2707 or 2902</w:t>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Linear alkylbenzenes</w:t>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alkylbenzenes (C14-26) containing by weight:</w:t>
            </w:r>
            <w:r>
              <w:br/>
              <w:t>- 35% or more but not more than 60% of eicosylbenzene,</w:t>
            </w:r>
            <w:r>
              <w:br/>
              <w:t>- 25% or more but not more than 50% of docosylbenzene,</w:t>
            </w:r>
            <w:r>
              <w:br/>
              <w:t>- 5% or more but not more than 25% of tetracosylbenzene</w:t>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alkylnaphthalenes, containing by weight:</w:t>
            </w:r>
            <w:r>
              <w:br/>
              <w:t>- 88% or more but not more than 98% of hexadecylnaphthalene</w:t>
            </w:r>
            <w:r>
              <w:br/>
              <w:t>- 2% or more but not more than 12% of dihexadecylnaphthalene</w:t>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branched alkyl benzenes mainly containing dodecyl benzenes</w:t>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alkylnaphthalenes, modified with aliphatic chains, of a chain-length varying from 12 to 56 carbon atoms</w:t>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elements doped for use in electronics, in the form of discs, wafers or similar forms; chemical compounds doped for use in electronics</w:t>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Doped silicon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Wafers of the type used in crystalline silicon photovoltaic modules or panels with a thickness of the wafers not exceeding 400 μm</w:t>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the People's Republic of China, unless the products are in transit in the sense of Article V GATT (http://www.wto.org/english/docs_e/legal_e/gatt47_01_e.htm)</w:t>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3818 00 90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Hydraulic brake fluids and other prepared liquids for hydraulic transmission, not containing or containing less than 70% by weight of petroleum oils or oils obtained from bituminous minerals</w:t>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silicate or phosphoric esters, for use in certain types of aircraft</w:t>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resistant hydraulic fluid based on phosphate ester</w:t>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Anti-freezing preparations and prepared de-icing fluids</w:t>
            </w:r>
          </w:p>
        </w:tc>
      </w:tr>
      <w:tr>
        <w:trPr>
          <w:cantSplit/>
        </w:trPr>
        <w:tc>
          <w:p>
            <w:pPr>
              <w:pStyle w:val="NormalinTable"/>
            </w:pPr>
            <w:r>
              <w:rPr>
                <w:b/>
              </w:rPr>
              <w:t>3820 00 00 10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culture media for the development or maintenance of micro-organisms (including viruses and the like) or of plant, human or animal cells</w:t>
            </w:r>
          </w:p>
        </w:tc>
      </w:tr>
      <w:tr>
        <w:trPr>
          <w:cantSplit/>
        </w:trPr>
        <w:tc>
          <w:p>
            <w:pPr>
              <w:pStyle w:val="NormalinTable"/>
            </w:pPr>
            <w:r>
              <w:rPr>
                <w:b/>
              </w:rPr>
              <w:t>3822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Diagnostic or laboratory reagents on a backing, prepared diagnostic or laboratory reagents whether or not on a backing, other than those of heading 3002 or 3006; certified reference materials</w:t>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monocarboxylic fatty acids; acid oils from refining; industrial fatty alcohols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monocarboxylic fatty acids; acid oils from refining</w:t>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Stearic acid</w:t>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animal feed</w:t>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Oleic acid</w:t>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animal feed</w:t>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Tall oil fatty acids</w:t>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animal feed</w:t>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Distilled fatty acids</w:t>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for animal feed</w:t>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Fatty acid distillate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Palm fatty acid distillate, whether or not hydrogenated, with free fatty acid content 80% or more for use in the manufacture of</w:t>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monocarboxylic fatty acids of heading 3823,</w:t>
            </w:r>
            <w:r>
              <w:br/>
              <w:t>stearic acid of heading 3823,</w:t>
            </w:r>
            <w:r>
              <w:br/>
              <w:t>stearic acid of heading 2915,</w:t>
            </w:r>
            <w:r>
              <w:br/>
              <w:t>palmitic acid of heading 2915</w:t>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animal feed preparations of subheading 2309</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kind used for animal feed</w:t>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Palm acid oils from refining for use in the manufacture of</w:t>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monocarboxylic fatty acids of heading 3823,</w:t>
            </w:r>
            <w:r>
              <w:br/>
              <w:t>stearic acid of heading 3823,</w:t>
            </w:r>
            <w:r>
              <w:br/>
              <w:t>stearic acid of heading 2915,</w:t>
            </w:r>
            <w:r>
              <w:br/>
              <w:t>palmitic acid of heading 2915</w:t>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animal feed preparations of subheading 2309</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kind used for animal feed</w:t>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fatty alcohols</w:t>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animal feed</w:t>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binders for foundry moulds or cores; chemical products and preparations of the chemical or allied industries (including those consisting of mixtures of natural products), not elsewhere specified or included</w:t>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binders for foundry moulds or cores</w:t>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Based on synthetic resins</w:t>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Non-agglomerated metal carbides mixed together or with metallic binders</w:t>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carbide simply mixed with metallic powder</w:t>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additives for cements, mortars or concretes</w:t>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Non-refractory mortars and concretes</w:t>
            </w:r>
          </w:p>
        </w:tc>
      </w:tr>
      <w:tr>
        <w:trPr>
          <w:cantSplit/>
        </w:trPr>
        <w:tc>
          <w:p>
            <w:pPr>
              <w:pStyle w:val="NormalinTable"/>
            </w:pPr>
            <w:r>
              <w:rPr>
                <w:b/>
              </w:rPr>
              <w:t>3824 50 10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ready to pour</w:t>
            </w:r>
          </w:p>
        </w:tc>
      </w:tr>
      <w:tr>
        <w:trPr>
          <w:cantSplit/>
        </w:trPr>
        <w:tc>
          <w:p>
            <w:pPr>
              <w:pStyle w:val="NormalinTable"/>
            </w:pPr>
            <w:r>
              <w:rPr>
                <w:b/>
              </w:rPr>
              <w:t>3824 50 90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Sorbitol other than that of subheading 2905 44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w:t>
            </w:r>
          </w:p>
        </w:tc>
      </w:tr>
      <w:tr>
        <w:trPr>
          <w:cantSplit/>
        </w:trPr>
        <w:tc>
          <w:p>
            <w:pPr>
              <w:pStyle w:val="NormalinTable"/>
            </w:pPr>
            <w:r>
              <w:rPr>
                <w:b/>
              </w:rPr>
              <w:t>3824 60 11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 or less by weight of D-mannitol, calculated on the D-glucitol content</w:t>
            </w:r>
          </w:p>
        </w:tc>
      </w:tr>
      <w:tr>
        <w:trPr>
          <w:cantSplit/>
        </w:trPr>
        <w:tc>
          <w:p>
            <w:pPr>
              <w:pStyle w:val="NormalinTable"/>
            </w:pPr>
            <w:r>
              <w:rPr>
                <w:b/>
              </w:rPr>
              <w:t>3824 60 19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 or less by weight of D-mannitol, calculated on the D-glucitol content</w:t>
            </w:r>
          </w:p>
        </w:tc>
      </w:tr>
      <w:tr>
        <w:trPr>
          <w:cantSplit/>
        </w:trPr>
        <w:tc>
          <w:p>
            <w:pPr>
              <w:pStyle w:val="NormalinTable"/>
            </w:pPr>
            <w:r>
              <w:rPr>
                <w:b/>
              </w:rPr>
              <w:t>3824 60 99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containing halogenated derivatives of methane, ethane or propane</w:t>
            </w:r>
          </w:p>
        </w:tc>
      </w:tr>
      <w:tr>
        <w:trPr>
          <w:cantSplit/>
        </w:trPr>
        <w:tc>
          <w:p>
            <w:pPr>
              <w:pStyle w:val="NormalinTable"/>
            </w:pPr>
            <w:r>
              <w:rPr>
                <w:b/>
              </w:rPr>
              <w:t>3824 71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chlorofluorocarbons (CFCs), whether or not containing hydrochlorofluorocarbons (HCFCs), perfluorocarbons (PFCs) or hydrofluorocarbons (HFCs)</w:t>
            </w:r>
          </w:p>
        </w:tc>
      </w:tr>
      <w:tr>
        <w:trPr>
          <w:cantSplit/>
        </w:trPr>
        <w:tc>
          <w:p>
            <w:pPr>
              <w:pStyle w:val="NormalinTable"/>
            </w:pPr>
            <w:r>
              <w:rPr>
                <w:b/>
              </w:rPr>
              <w:t>3824 72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bromochlorodifluoromethane, bromotrifluoromethane or dibromotetrafluoroethanes</w:t>
            </w:r>
          </w:p>
        </w:tc>
      </w:tr>
      <w:tr>
        <w:trPr>
          <w:cantSplit/>
        </w:trPr>
        <w:tc>
          <w:p>
            <w:pPr>
              <w:pStyle w:val="NormalinTable"/>
            </w:pPr>
            <w:r>
              <w:rPr>
                <w:b/>
              </w:rPr>
              <w:t>3824 73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hydrobromofluorocarbons (HBFCs)</w:t>
            </w:r>
          </w:p>
        </w:tc>
      </w:tr>
      <w:tr>
        <w:trPr>
          <w:cantSplit/>
        </w:trPr>
        <w:tc>
          <w:p>
            <w:pPr>
              <w:pStyle w:val="NormalinTable"/>
            </w:pPr>
            <w:r>
              <w:rPr>
                <w:b/>
              </w:rPr>
              <w:t>3824 74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hydrochlorofluorocarbons (HCFCs), whether or not containing perfluorocarbons (PFCs) or hydrofluorocarbons (HFCs), but not containing chlorofluorocarbons (CFCs)</w:t>
            </w:r>
          </w:p>
        </w:tc>
      </w:tr>
      <w:tr>
        <w:trPr>
          <w:cantSplit/>
        </w:trPr>
        <w:tc>
          <w:p>
            <w:pPr>
              <w:pStyle w:val="NormalinTable"/>
            </w:pPr>
            <w:r>
              <w:rPr>
                <w:b/>
              </w:rPr>
              <w:t>3824 75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carbon tetrachloride</w:t>
            </w:r>
          </w:p>
        </w:tc>
      </w:tr>
      <w:tr>
        <w:trPr>
          <w:cantSplit/>
        </w:trPr>
        <w:tc>
          <w:p>
            <w:pPr>
              <w:pStyle w:val="NormalinTable"/>
            </w:pPr>
            <w:r>
              <w:rPr>
                <w:b/>
              </w:rPr>
              <w:t>3824 76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1,1,1-trichloroethane (methyl chloroform)</w:t>
            </w:r>
          </w:p>
        </w:tc>
      </w:tr>
      <w:tr>
        <w:trPr>
          <w:cantSplit/>
        </w:trPr>
        <w:tc>
          <w:p>
            <w:pPr>
              <w:pStyle w:val="NormalinTable"/>
            </w:pPr>
            <w:r>
              <w:rPr>
                <w:b/>
              </w:rPr>
              <w:t>3824 77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bromomethane (methyl bromide) or bromochloromethane</w:t>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perfluorocarbons (PFCs) or hydrofluorocarbons (HFCs), but not containing chlorofluorocarbons (CFCs) or hydrochlorofluorocarbons (HCFCs)</w:t>
            </w:r>
          </w:p>
        </w:tc>
      </w:tr>
      <w:tr>
        <w:trPr>
          <w:cantSplit/>
        </w:trPr>
        <w:tc>
          <w:p>
            <w:pPr>
              <w:pStyle w:val="NormalinTable"/>
            </w:pPr>
            <w:r>
              <w:rPr>
                <w:b/>
              </w:rPr>
              <w:t>3824 78 10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1,1,1-trifluoroethane and pentafluoroethane</w:t>
            </w:r>
          </w:p>
        </w:tc>
      </w:tr>
      <w:tr>
        <w:trPr>
          <w:cantSplit/>
        </w:trPr>
        <w:tc>
          <w:p>
            <w:pPr>
              <w:pStyle w:val="NormalinTable"/>
            </w:pPr>
            <w:r>
              <w:rPr>
                <w:b/>
              </w:rPr>
              <w:t>3824 78 20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1,1,1-trifluoroethane, pentafluoroethane and 1,1,1,2-tetrafluoroethane</w:t>
            </w:r>
          </w:p>
        </w:tc>
      </w:tr>
      <w:tr>
        <w:trPr>
          <w:cantSplit/>
        </w:trPr>
        <w:tc>
          <w:p>
            <w:pPr>
              <w:pStyle w:val="NormalinTable"/>
            </w:pPr>
            <w:r>
              <w:rPr>
                <w:b/>
              </w:rPr>
              <w:t>3824 78 30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difluoromethane and pentafluoroethane</w:t>
            </w:r>
          </w:p>
        </w:tc>
      </w:tr>
      <w:tr>
        <w:trPr>
          <w:cantSplit/>
        </w:trPr>
        <w:tc>
          <w:p>
            <w:pPr>
              <w:pStyle w:val="NormalinTable"/>
            </w:pPr>
            <w:r>
              <w:rPr>
                <w:b/>
              </w:rPr>
              <w:t>3824 78 40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difluoromethane, pentafluoroethane and 1,1,1,2-tetrafluoroethane</w:t>
            </w:r>
          </w:p>
        </w:tc>
      </w:tr>
      <w:tr>
        <w:trPr>
          <w:cantSplit/>
        </w:trPr>
        <w:tc>
          <w:p>
            <w:pPr>
              <w:pStyle w:val="NormalinTable"/>
            </w:pPr>
            <w:r>
              <w:rPr>
                <w:b/>
              </w:rPr>
              <w:t>3824 78 80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unsaturated hydrofluorocarbons</w:t>
            </w:r>
          </w:p>
        </w:tc>
      </w:tr>
      <w:tr>
        <w:trPr>
          <w:cantSplit/>
        </w:trPr>
        <w:tc>
          <w:p>
            <w:pPr>
              <w:pStyle w:val="NormalinTable"/>
            </w:pPr>
            <w:r>
              <w:rPr>
                <w:b/>
              </w:rPr>
              <w:t>3824 78 90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containing by weight:</w:t>
            </w:r>
            <w:r>
              <w:br/>
              <w:t>- 60% or more but not more than 90% of 2-chloropropene (CAS RN 557-98-2),</w:t>
            </w:r>
            <w:r>
              <w:br/>
              <w:t>- 8% or more but not more than 14% of (Z)-1-chloropropene (CAS RN 16136-84-8),</w:t>
            </w:r>
            <w:r>
              <w:br/>
              <w:t>- 5% or more but not more than 23% of 2-chloropropane (CAS RN 75-29-6),</w:t>
            </w:r>
            <w:r>
              <w:br/>
              <w:t>- not more than 6% of 3-chloropropene (CAS RN 107-05-1), and</w:t>
            </w:r>
            <w:r>
              <w:br/>
              <w:t>- not more than 1% of ethyl chloride (CAS RN 75-00-3)</w:t>
            </w:r>
          </w:p>
        </w:tc>
      </w:tr>
      <w:tr>
        <w:trPr>
          <w:cantSplit/>
        </w:trPr>
        <w:tc>
          <w:p>
            <w:pPr>
              <w:pStyle w:val="NormalinTable"/>
            </w:pPr>
            <w:r>
              <w:rPr>
                <w:b/>
              </w:rPr>
              <w:t>3824 79 00 90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3 to this chapter</w:t>
            </w:r>
          </w:p>
        </w:tc>
      </w:tr>
      <w:tr>
        <w:trPr>
          <w:cantSplit/>
        </w:trPr>
        <w:tc>
          <w:p>
            <w:pPr>
              <w:pStyle w:val="NormalinTable"/>
            </w:pPr>
            <w:r>
              <w:rPr>
                <w:b/>
              </w:rPr>
              <w:t>3824 81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oxirane (ethylene oxide)</w:t>
            </w:r>
          </w:p>
        </w:tc>
      </w:tr>
      <w:tr>
        <w:trPr>
          <w:cantSplit/>
        </w:trPr>
        <w:tc>
          <w:p>
            <w:pPr>
              <w:pStyle w:val="NormalinTable"/>
            </w:pPr>
            <w:r>
              <w:rPr>
                <w:b/>
              </w:rPr>
              <w:t>3824 82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polychlorinated biphenyls (PCBs), polychlorinated terphenyls (PCTs) or polybrominated biphenyls (PBBs)</w:t>
            </w:r>
          </w:p>
        </w:tc>
      </w:tr>
      <w:tr>
        <w:trPr>
          <w:cantSplit/>
        </w:trPr>
        <w:tc>
          <w:p>
            <w:pPr>
              <w:pStyle w:val="NormalinTable"/>
            </w:pPr>
            <w:r>
              <w:rPr>
                <w:b/>
              </w:rPr>
              <w:t>3824 83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tris(2,3-dibromopropyl) phosphate</w:t>
            </w:r>
          </w:p>
        </w:tc>
      </w:tr>
      <w:tr>
        <w:trPr>
          <w:cantSplit/>
        </w:trPr>
        <w:tc>
          <w:p>
            <w:pPr>
              <w:pStyle w:val="NormalinTable"/>
            </w:pPr>
            <w:r>
              <w:rPr>
                <w:b/>
              </w:rPr>
              <w:t>3824 84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aldrin (ISO), camphechlor (ISO) (toxaphene), chlordane (ISO), chlordecone (ISO), DDT (ISO) (clofenotane (INN), 1,1,1-trichloro-2,2-bis(p-chlorophenyl)ethane), dieldrin (ISO, INN), endosulfan (ISO), endrin (ISO), heptachlor (ISO) or mirex (ISO)</w:t>
            </w:r>
          </w:p>
        </w:tc>
      </w:tr>
      <w:tr>
        <w:trPr>
          <w:cantSplit/>
        </w:trPr>
        <w:tc>
          <w:p>
            <w:pPr>
              <w:pStyle w:val="NormalinTable"/>
            </w:pPr>
            <w:r>
              <w:rPr>
                <w:b/>
              </w:rPr>
              <w:t>3824 85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1,2,3,4,5,6-hexachlorocyclohexane (HCH (ISO)), including lindane (ISO, INN)</w:t>
            </w:r>
          </w:p>
        </w:tc>
      </w:tr>
      <w:tr>
        <w:trPr>
          <w:cantSplit/>
        </w:trPr>
        <w:tc>
          <w:p>
            <w:pPr>
              <w:pStyle w:val="NormalinTable"/>
            </w:pPr>
            <w:r>
              <w:rPr>
                <w:b/>
              </w:rPr>
              <w:t>3824 86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pentachlorobenzene (ISO) or hexachlorobenzene (ISO)</w:t>
            </w:r>
          </w:p>
        </w:tc>
      </w:tr>
      <w:tr>
        <w:trPr>
          <w:cantSplit/>
        </w:trPr>
        <w:tc>
          <w:p>
            <w:pPr>
              <w:pStyle w:val="NormalinTable"/>
            </w:pPr>
            <w:r>
              <w:rPr>
                <w:b/>
              </w:rPr>
              <w:t>3824 87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perfluorooctane sulphonic acid, its salts, perfluorooctane sulphonamides, or perfluorooctane sulphonyl fluoride</w:t>
            </w:r>
          </w:p>
        </w:tc>
      </w:tr>
      <w:tr>
        <w:trPr>
          <w:cantSplit/>
        </w:trPr>
        <w:tc>
          <w:p>
            <w:pPr>
              <w:pStyle w:val="NormalinTable"/>
            </w:pPr>
            <w:r>
              <w:rPr>
                <w:b/>
              </w:rPr>
              <w:t>3824 88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tetra-, penta-, hexa-, hepta- or octabromodiphenyl ethers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3824 91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and preparations consisting mainly of (5-ethyl-2-methyl-2-oxido-1,3,2-dioxaphosphinan-5-yl)methyl methyl methylphosphonate and bis[(5-ethyl-2-methyl-2-oxido-1,3,2-dioxaphosphinan-5-yl)methyl] methylphosphonate</w:t>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Petroleum sulphonates, excluding petroleum sulphonates of alkali metals, of ammonium or of ethanolamines; thiophenated sulphonic acids of oils obtained from bituminous minerals, and their salts</w:t>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Ion-exchangers</w:t>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Acid aluminosilicate (artificial zeolite of the Y type) in the sodium form, containing by weight not more than 11% of sodium evaluated as sodium oxide, in the form of rodlets</w:t>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3824 99 20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Getters for vacuum tubes</w:t>
            </w:r>
          </w:p>
        </w:tc>
      </w:tr>
      <w:tr>
        <w:trPr>
          <w:cantSplit/>
        </w:trPr>
        <w:tc>
          <w:p>
            <w:pPr>
              <w:pStyle w:val="NormalinTable"/>
            </w:pPr>
            <w:r>
              <w:rPr>
                <w:b/>
              </w:rPr>
              <w:t>3824 99 25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Pyrolignites (for example, of calcium); crude calcium tartrate; crude calcium citrate</w:t>
            </w:r>
          </w:p>
        </w:tc>
      </w:tr>
      <w:tr>
        <w:trPr>
          <w:cantSplit/>
        </w:trPr>
        <w:tc>
          <w:p>
            <w:pPr>
              <w:pStyle w:val="NormalinTable"/>
            </w:pPr>
            <w:r>
              <w:rPr>
                <w:b/>
              </w:rPr>
              <w:t>3824 99 30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Naphthenic acids, their water-insoluble salts and their esters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3824 99 45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Anti-scaling and similar compounds</w:t>
            </w:r>
          </w:p>
        </w:tc>
      </w:tr>
      <w:tr>
        <w:trPr>
          <w:cantSplit/>
        </w:trPr>
        <w:tc>
          <w:p>
            <w:pPr>
              <w:pStyle w:val="NormalinTable"/>
            </w:pPr>
            <w:r>
              <w:rPr>
                <w:b/>
              </w:rPr>
              <w:t>3824 99 50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Preparations for electroplating</w:t>
            </w:r>
          </w:p>
        </w:tc>
      </w:tr>
      <w:tr>
        <w:trPr>
          <w:cantSplit/>
        </w:trPr>
        <w:tc>
          <w:p>
            <w:pPr>
              <w:pStyle w:val="NormalinTable"/>
            </w:pPr>
            <w:r>
              <w:rPr>
                <w:b/>
              </w:rPr>
              <w:t>3824 99 55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Mixtures of mono-, di- and tri-, fatty acid esters of glycerol (emulsifiers for fats)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Cartridges and refills, filled, for electronic cigarettes; preparations for use in cartridges and refills for electronic cigarettes</w:t>
            </w:r>
          </w:p>
        </w:tc>
      </w:tr>
      <w:tr>
        <w:trPr>
          <w:cantSplit/>
        </w:trPr>
        <w:tc>
          <w:p>
            <w:pPr>
              <w:pStyle w:val="NormalinTable"/>
            </w:pPr>
            <w:r>
              <w:rPr>
                <w:b/>
              </w:rPr>
              <w:t>3824 99 56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products of subheading 2939 79 10</w:t>
            </w:r>
          </w:p>
        </w:tc>
      </w:tr>
      <w:tr>
        <w:trPr>
          <w:cantSplit/>
        </w:trPr>
        <w:tc>
          <w:p>
            <w:pPr>
              <w:pStyle w:val="NormalinTable"/>
            </w:pPr>
            <w:r>
              <w:rPr>
                <w:b/>
              </w:rPr>
              <w:t>3824 99 57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3824 99 58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Nicotine patches (transdermal systems), intended to assist smokers to stop smoking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and preparations for pharmaceutical or surgical uses</w:t>
            </w:r>
          </w:p>
        </w:tc>
      </w:tr>
      <w:tr>
        <w:trPr>
          <w:cantSplit/>
        </w:trPr>
        <w:tc>
          <w:p>
            <w:pPr>
              <w:pStyle w:val="NormalinTable"/>
            </w:pPr>
            <w:r>
              <w:rPr>
                <w:b/>
              </w:rPr>
              <w:t>3824 99 61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Intermediate products of the antibiotics manufacturing process obtained from the fermentation of Streptomyces tenebrarius, whether or not dried, for use in the manufacture of human medicaments of heading 3004</w:t>
            </w:r>
          </w:p>
        </w:tc>
      </w:tr>
      <w:tr>
        <w:trPr>
          <w:cantSplit/>
        </w:trPr>
        <w:tc>
          <w:p>
            <w:pPr>
              <w:pStyle w:val="NormalinTable"/>
            </w:pPr>
            <w:r>
              <w:rPr>
                <w:b/>
              </w:rPr>
              <w:t>3824 99 62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Intermediate products from the manufacture of monensin salts</w:t>
            </w:r>
          </w:p>
        </w:tc>
      </w:tr>
      <w:tr>
        <w:trPr>
          <w:cantSplit/>
        </w:trPr>
        <w:tc>
          <w:p>
            <w:pPr>
              <w:pStyle w:val="NormalinTable"/>
            </w:pPr>
            <w:r>
              <w:rPr>
                <w:b/>
              </w:rPr>
              <w:t>3824 99 64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Auxiliary products for foundries (other than those of subheading 3824 10 00)</w:t>
            </w:r>
          </w:p>
        </w:tc>
      </w:tr>
      <w:tr>
        <w:trPr>
          <w:cantSplit/>
        </w:trPr>
        <w:tc>
          <w:p>
            <w:pPr>
              <w:pStyle w:val="NormalinTable"/>
            </w:pPr>
            <w:r>
              <w:rPr>
                <w:b/>
              </w:rPr>
              <w:t>3824 99 70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Fireproofing, waterproofing and similar protective preparations used in the building industry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3824 99 75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Lithium niobate wafer, undoped</w:t>
            </w:r>
          </w:p>
        </w:tc>
      </w:tr>
      <w:tr>
        <w:trPr>
          <w:cantSplit/>
        </w:trPr>
        <w:tc>
          <w:p>
            <w:pPr>
              <w:pStyle w:val="NormalinTable"/>
            </w:pPr>
            <w:r>
              <w:rPr>
                <w:b/>
              </w:rPr>
              <w:t>3824 99 80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 of amines derived from dimerised fatty acids, of an average molecular weight of 520 or more but not exceeding 550</w:t>
            </w:r>
          </w:p>
        </w:tc>
      </w:tr>
      <w:tr>
        <w:trPr>
          <w:cantSplit/>
        </w:trPr>
        <w:tc>
          <w:p>
            <w:pPr>
              <w:pStyle w:val="NormalinTable"/>
            </w:pPr>
            <w:r>
              <w:rPr>
                <w:b/>
              </w:rPr>
              <w:t>3824 99 85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3-(1-Ethyl-1-methylpropyl)isoxazol-5-ylamine, in the form of a solution in toluene</w:t>
            </w:r>
          </w:p>
        </w:tc>
      </w:tr>
      <w:tr>
        <w:trPr>
          <w:cantSplit/>
        </w:trPr>
        <w:tc>
          <w:p>
            <w:pPr>
              <w:pStyle w:val="NormalinTable"/>
            </w:pPr>
            <w:r>
              <w:rPr>
                <w:b/>
              </w:rPr>
              <w:t>3824 99 86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consisting mainly of dimethyl methylphosphonate, oxirane and diphosphorus pentaoxide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Chemical products or preparations, predominantly composed of organic compounds, not elsewhere specified or included</w:t>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the form of a liquid at 20 °C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more than 20% of paraffinic gasoil obtained from synthesis and/or hydro-treatment, of non-fossil origin</w:t>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Butylphosphato complexes of titanium(IV) (CAS RN 109037-78-7), dissolved in ethanol and propan-2-ol</w:t>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- 25% or more but not more than 50% of diethyl carbonate (CAS RN 105-58-8)</w:t>
            </w:r>
            <w:r>
              <w:br/>
              <w:t>- 25% or more but not more than 50% of ethylene carbonate (CAS RN 96-49-1)</w:t>
            </w:r>
            <w:r>
              <w:br/>
              <w:t>- 10% or more but not more than 20% of lithium hexafluorophosphate (CAS RN 21324-40-3)</w:t>
            </w:r>
            <w:r>
              <w:br/>
              <w:t>- 5% or more but not more than 10% of ethyl methyl carbonate (CAS RN 623-53-0)</w:t>
            </w:r>
            <w:r>
              <w:br/>
              <w:t>- 1% or more but not more than 2% of vinylene carbonate (CAS RN 872-36-6)</w:t>
            </w:r>
            <w:r>
              <w:br/>
              <w:t>- 1% or more but not more than 2% of 4-fluoro-1,3-dioxolane-2-one (CAS RN 114435-02-8)</w:t>
            </w:r>
            <w:r>
              <w:br/>
              <w:t>- Not more than 1% of 1,5,2,4-Dioxadithiane 2,2,4,4-tetraoxide (CAS RN 99591-74-9)</w:t>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- 60% or more but not more than 75% of Solvent naphtha (petroleum), heavy aromatic (CAS RN 64742-94-5)</w:t>
            </w:r>
            <w:r>
              <w:br/>
              <w:t>- 15% or more but not more than 25% of 4-(4-nitrophenylazo)-2,6-di-sec-butyl-phenol (CAS RN 111850-24-9), and</w:t>
            </w:r>
            <w:r>
              <w:br/>
              <w:t>- 10% or more but not more than 15% of 2-sec-butylphenol (CAS RN 89-72-5)</w:t>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4-Methoxy-3-(3-morpholin-4-yl-propoxy)-benzonitrile (CAS RN 675126-28-0) in an organic solvent</w:t>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Aqueous solution containing by weight</w:t>
            </w:r>
            <w:r>
              <w:br/>
              <w:t>- 10% or more but not more than 42% of 2-(3-chloro-5-(trifluoromethyl)pyridin-2-yl)ethanamine (CAS RN 658066-44-5),</w:t>
            </w:r>
            <w:r>
              <w:br/>
              <w:t>- 10% or more but not more than 25% of sulphuric acid (CAS RN 7664-93-9) and</w:t>
            </w:r>
            <w:r>
              <w:br/>
              <w:t>- 0.5% or more but not more than 2.9% of methanol (CAS RN 67-56-1)</w:t>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- 85% or more but not more than 99% of polyethylene glycol ether of butyl 2-cyano 3-(4-hydroxy-3-methoxyphenyl) acrylate, and</w:t>
            </w:r>
            <w:r>
              <w:br/>
              <w:t>- 1% or more but not more than 15% of polyoxyethylene (20) sorbitan trioleate</w:t>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Aqueous solution of caesium formate and potassium formate containing by weight:</w:t>
            </w:r>
            <w:r>
              <w:br/>
              <w:t>- 1% or more but not more than 84% of caesium formate (CAS RN 3495-36-1),</w:t>
            </w:r>
            <w:r>
              <w:br/>
              <w:t>- 1% or more but not more than 76% of potassium formate (CAS RN 590-24-1), and</w:t>
            </w:r>
            <w:r>
              <w:br/>
              <w:t>- whether or not containing not more than 9% of additives</w:t>
            </w:r>
          </w:p>
        </w:tc>
      </w:tr>
      <w:tr>
        <w:trPr>
          <w:cantSplit/>
        </w:trPr>
        <w:tc>
          <w:p>
            <w:pPr>
              <w:pStyle w:val="NormalinTable"/>
            </w:pPr>
            <w:r>
              <w:rPr>
                <w:b/>
              </w:rPr>
              <w:t>3824 99 92 31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Liquid crystal mixtures for use in the manufacture of LCD (liquid crystal display) modules</w:t>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divinylbenzene-isomers and ethylvinylbenzene-isomers, containing by weight 56% or more but not more than 85% of divinylbenzene (CAS RN 1321-74-0)</w:t>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Anti-corrosion preparations consisting of salts of dinonylnaphthalenesulphonic acid, either:</w:t>
            </w:r>
            <w:r>
              <w:br/>
              <w:t>- on a support of mineral wax, whether or not modified chemically, or</w:t>
            </w:r>
            <w:r>
              <w:br/>
              <w:t>- in the form of a solution in an organic solvent</w:t>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containing not less than 92% but not more than 96.5% by weight of 1,3:2,4-bis-O-(4-methylbenzylidene)-D-glucitol and also containing carboxylic acid derivatives and an alkyl sulphate</w:t>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Calcium phosphonate phenate, dissolved in mineral oil</w:t>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acetates of 3-butene-1,2-diol with a content by weight of 65% or more of 3-butene-1,2-diol diacetate (CAS RN 18085-02-4)</w:t>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containing not less than 47% by weight of 1,3:2,4-bis-O-benzylidene-D-glucitol</w:t>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Solution of 2-chloro-5-(chloromethyl)-pyridine (CAS RN 70258-18-3) in organic diluent</w:t>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of tetrahydro-α-(1-naphthylmethyl)furan-2-propionic acid (CAS RN 25379-26-4) in toluene</w:t>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predominantly of γ-butyrolactone and quaternary ammonium salts, for the manufacture of electrolytic capacitors</w:t>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Diethylmethoxyborane (CAS RN 7397-46-8) in the form of a solution in tetrahydrofuran</w:t>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w:t>
            </w:r>
            <w:r>
              <w:br/>
              <w:t>- trioctylphosphine oxide (CAS RN 78-50-2),</w:t>
            </w:r>
            <w:r>
              <w:br/>
              <w:t>- dioctylhexylphosphine oxide (CAS RN 31160-66-4),</w:t>
            </w:r>
            <w:r>
              <w:br/>
              <w:t>- octyldihexylphosphine oxide (CAS RN 31160-64-2) and</w:t>
            </w:r>
            <w:r>
              <w:br/>
              <w:t>- trihexylphosphine oxide (CAS RN 3084-48-8)</w:t>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based on 2,5,8,11-tetramethyl-6-dodecyn-5,8-diol ethoxylate (CAS RN 169117-72-0)</w:t>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Alkyl carbonate-based preparation, also containing a UV absorber, for use in the manufacture of spectacle lenses</w:t>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containing by weight 40% or more but not more than 50% of 2-hydroxyethyl methacrylate and 40% or more but not more than 50% of glycerol ester of boric acid</w:t>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consisting predominantly of ethylene glycol and:</w:t>
            </w:r>
            <w:r>
              <w:br/>
              <w:t>- either diethylene glycol, dodecandioic acid and ammonia water,</w:t>
            </w:r>
            <w:r>
              <w:br/>
              <w:t>- or N,N-dimethylformamide,</w:t>
            </w:r>
            <w:r>
              <w:br/>
              <w:t>- or γ-butyrolactone,</w:t>
            </w:r>
            <w:r>
              <w:br/>
              <w:t>- or silicon oxide,</w:t>
            </w:r>
            <w:r>
              <w:br/>
              <w:t>- or ammonium hydrogen azelate,</w:t>
            </w:r>
            <w:r>
              <w:br/>
              <w:t>- or ammonium hydrogen azelate and silicon oxide,</w:t>
            </w:r>
            <w:r>
              <w:br/>
              <w:t>- or dodecandioic acid, ammonia water and silicon oxide,</w:t>
            </w:r>
            <w:r>
              <w:br/>
              <w:t>for the manufacture of electrolytic capacitors</w:t>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Poly(tetramethylene glycol) bis[(9-oxo-9H-thioxanthen-1-yloxy)acetate] with an average polymer chain length of less than 5 monomer units (CAS RN 813452-37-8)</w:t>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Additives for paints and coatings, containing:</w:t>
            </w:r>
            <w:r>
              <w:br/>
              <w:t>- a mixture of esters of phosphoric acid obtained from the reaction of phosphoric anhydride with 4-(1,1-dimethylpropyl) phenol and copolymers of styrene-allyl alcohol (CAS RN 84605-27-6), and</w:t>
            </w:r>
            <w:r>
              <w:br/>
              <w:t>- 30% or more but not more than 35% by weight of isobutyl alcohol</w:t>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Poly(tetramethylene glycol) bis[(2-benzoyl-phenoxy)acetate] with an average polymer chain length of less than 5 monomer units</w:t>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Poly(ethylene glycol) bis(p-dimethyl)aminobenzoate with an average polymer chain length of less than 5 monomer units</w:t>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Potassium tert-butanolate (CAS RN 865-47-4) in the form of a solution in tetrahydrofuran</w:t>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N2-[1-(S)-Ethoxycarbonyl-3-phenylpropyl]-N6-trifluoroacetyl-L-lysyl-N2-carboxy anhydride in a solution of dichloromethane at 37%</w:t>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3',4',5'-Trifluorobiphenyl-2-amine, in the form of a solution in toluene containing by weight 80% or more but not more than 90% of 3',4',5'-trifluorobiphenyl-2-amine</w:t>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Polymer consisting of a polycondensate of formaldehyde and naphthalenediol, chemically modified by reaction with an alkyne halide, dissolved in propylene glycol methyl ether acetate</w:t>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- 89% or more but not more than 98.9% of 1,2,3-trideoxy-4,6:5,7-bis-O-[(4-propylphenyl)methylene]-nonitol</w:t>
            </w:r>
            <w:r>
              <w:br/>
              <w:t>- 0.1% or more but not more than 1% of colourants</w:t>
            </w:r>
            <w:r>
              <w:br/>
              <w:t>- 1% or more but not more than 10% of fluoropolymers</w:t>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primary tert-alkylamines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as fuel</w:t>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other uses</w:t>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- 20% (±1%) ((3-(sec-butyl)-4-(decyloxy)phenyl)methanetriyl) Tribenzene (CAS RN 1404190-37-9),</w:t>
            </w:r>
            <w:r>
              <w:br/>
              <w:t>Dissolved in:</w:t>
            </w:r>
            <w:r>
              <w:br/>
              <w:t>- 10% (± 5%) 2-sec-Butylphenol (CAS RN 89-72-5)</w:t>
            </w:r>
            <w:r>
              <w:br/>
              <w:t>- 64%( ±7%) Solvent naphtha (petroleum), heavy aromatic (CAS RN 64742-94-5) and</w:t>
            </w:r>
            <w:r>
              <w:br/>
              <w:t>- 6% (± 1.0%) Naphthalene (CAS RN 91-20-3)</w:t>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80% or more but not more than 92% of Bisphenol-A bis(diphenyl phosphate) (CAS RN 5945-33-5)</w:t>
            </w:r>
            <w:r>
              <w:br/>
              <w:t>-	7% or more but not more than 20% oligomers of Bisphenol-A bis(diphenyl phosphate) and</w:t>
            </w:r>
            <w:r>
              <w:br/>
              <w:t>-	not more than 1% triphenyl phosphate (CAS RN 115-86-6)</w:t>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80% (± 10%) of 1-[2-(2-aminobutoxy)ethoxy]but-2-ylamine and 20% (± 10%) of 1-({[2-(2-aminobutoxy)ethoxy]methyl} propoxy)but-2-ylamine</w:t>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N-(2-phenylethyl)-1,3-benzenedimethanamine derivatives (CAS RN 404362-22-7)</w:t>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w:t>
            </w:r>
            <w:r>
              <w:br/>
              <w:t>- 74% or more but not more than 90% by weight of (S)-α-hydroxy-3-phenoxy-benzeneacetonitrile (CAS RN 61826-76-4) and</w:t>
            </w:r>
            <w:r>
              <w:br/>
              <w:t>- 10% or more but not more than 26% by weight of toluene (CAS RN 108-88-3)</w:t>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- 55% or more but not more than 78% of dimethyl gluterate</w:t>
            </w:r>
            <w:r>
              <w:br/>
              <w:t>- 10% or more but not more than 30% of dimethyl adipate and</w:t>
            </w:r>
            <w:r>
              <w:br/>
              <w:t>- not more than 35% of dimethyl succinate</w:t>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 either 10% or more but not more than 20% of lithiumfluorophosphate or 5% or more but not more than 10% of lithium perchlorate in mixtures of organic solvents</w:t>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Diethylene glycol propylene glycol triethanolamine titanate complexes (CAS RN 68784-48-5) dissolved in diethylene glycol (CAS RN 111-46-6)</w:t>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T-butylchloride dimethylsilane (CAS RN 18162-48-6) solution in toluene</w:t>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by weight of 83% or more of 3a,4,7,7a-tetrahydro-4,7-methanoindene (dicyclopentadiene), a synthetic rubber, whether or not containing by weight 7% or more of tricyclopentadiene, and:</w:t>
            </w:r>
            <w:r>
              <w:br/>
              <w:t>- either an aluminium-alkyl compound,</w:t>
            </w:r>
            <w:r>
              <w:br/>
              <w:t>- or an organic complex of tungsten</w:t>
            </w:r>
            <w:r>
              <w:br/>
              <w:t>- or an organic complex of molybdenum</w:t>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bis [3-(triethoxysilyl)propyl]sulphides (CAS RN 211519-85-6)</w:t>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Acetophenone (CAS RN 98-86-2), with a purity by weight of 60% or more but not more than 90%</w:t>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2,4,7,9-Tetramethyldec-5-yne-4,7-diol, hydroxyethylated</w:t>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tertiary alkyldimethyl amines containing by weight:</w:t>
            </w:r>
            <w:r>
              <w:br/>
              <w:t>- 60% or more but not more than 80% of dodecyldimethylamine (CAS RN 112-18-5), and</w:t>
            </w:r>
            <w:r>
              <w:br/>
              <w:t>- 20% or more but not more than 30% of dimethyl(tetradecyl)amine (CAS RN 112-75-4)</w:t>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 Mixture containing by weight:</w:t>
            </w:r>
            <w:r>
              <w:br/>
              <w:t>- 85% or more of zinc diacrylate (CAS RN 14643-87-9),</w:t>
            </w:r>
            <w:r>
              <w:br/>
              <w:t>- not more than 5% of 2,6-di-tert-butyl-alpha-dimethylamino-p-cresol (CAS RN 88-27-7), and</w:t>
            </w:r>
            <w:r>
              <w:br/>
              <w:t>- not more than 10% of zinc stearate (CAS RN 557-05-1)</w:t>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Paraffin with a level of chlorination of 70% or more</w:t>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4,4'-(perfluoroisopropylidene)diphenol (CAS RN 1478-61-1) and 4,4'-(perfluoroisopropylidene)diphenol benzyl triphenyl phosphonium salt (CAS RN 75768-65-9)</w:t>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Anti-corrosion preparations consisting of salts of dinonylnaphthalenesulphonic acid, either:</w:t>
            </w:r>
            <w:r>
              <w:br/>
              <w:t>- on a support of mineral wax, whether or not modified chemically, or</w:t>
            </w:r>
            <w:r>
              <w:br/>
              <w:t>- in the form of a solution in an organic solvent</w:t>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bis{4-(3-(3-phenoxycarbonylamino)tolyl)ureido}phenylsulphone, diphenyltoluene-2,4-dicarbamate and 1-[4-(4-aminobenzenesulphonyl)-phenyl]-3-(3-phenoxycarbonylamino-tolyl)-urea</w:t>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Solid extract of the residual, insoluble in aliphatic solvents, obtained during the extraction of rosin from wood, having the following characteristics:</w:t>
            </w:r>
            <w:r>
              <w:br/>
              <w:t>- a resin acid content not exceeding 30% by weight,</w:t>
            </w:r>
            <w:r>
              <w:br/>
              <w:t>- an acid number not exceeding 110 and</w:t>
            </w:r>
            <w:r>
              <w:br/>
              <w:t>- a melting point of 100° C or more</w:t>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Sodium hydrogen 3-aminonaphthalene-1,5-disulphonate (CAS RN 4681-22-5) containing by weight:</w:t>
            </w:r>
            <w:r>
              <w:br/>
              <w:t>- not more than 20% of disodium sulphate, and</w:t>
            </w:r>
            <w:r>
              <w:br/>
              <w:t>- not more than 10% of sodium chloride</w:t>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of acesulfame potassium (CAS RN 55589-62-3) and potassium hydroxide (CAS RN 1310-58-3)</w:t>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Zinc dimethacrylate (CAS RN 13189-00-9), containing not more than 2.5% by weight of 2,6-di-tert-butyl-alpha-dimethyl amino-p-cresol (CAS RN 88-27-7), in the form of powder</w:t>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containing by weight</w:t>
            </w:r>
            <w:r>
              <w:br/>
              <w:t>- 70% or more, but not more than 90% of (S)-indoline-2-carboxylic acid (CAS RN 79815-20-6) and</w:t>
            </w:r>
            <w:r>
              <w:br/>
              <w:t>- 10% or more, but not more than 30% of o-chlorocinnamic acid (CAS RN 3752-25-8)</w:t>
            </w:r>
          </w:p>
        </w:tc>
      </w:tr>
      <w:tr>
        <w:trPr>
          <w:cantSplit/>
        </w:trPr>
        <w:tc>
          <w:p>
            <w:pPr>
              <w:pStyle w:val="NormalinTable"/>
            </w:pPr>
            <w:r>
              <w:rPr>
                <w:b/>
              </w:rPr>
              <w:t>3824 99 93 60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(CAS RN 949109-75-5) in powder form containing by weight:</w:t>
            </w:r>
            <w:r>
              <w:br/>
              <w:t>- 40% or more but not more than 88% of sitosterols,</w:t>
            </w:r>
            <w:r>
              <w:br/>
              <w:t>- 20% or more but not more than 63% of campesterols,</w:t>
            </w:r>
            <w:r>
              <w:br/>
              <w:t>- 14% or more but not more than 38% of stigmasterols,</w:t>
            </w:r>
            <w:r>
              <w:br/>
              <w:t>- not more than 13% brassicasterols, and</w:t>
            </w:r>
            <w:r>
              <w:br/>
              <w:t>- not more than 5% sitostanols</w:t>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not in the form of powder, containing by weight:</w:t>
            </w:r>
            <w:r>
              <w:br/>
              <w:t>- 75% or more of sterols,</w:t>
            </w:r>
            <w:r>
              <w:br/>
              <w:t>- not more than 25% of stanols,</w:t>
            </w:r>
            <w:r>
              <w:br/>
              <w:t>for use in the manufacture of stanols/sterols or stanol/sterol esters</w:t>
            </w:r>
          </w:p>
        </w:tc>
      </w:tr>
      <w:tr>
        <w:trPr>
          <w:cantSplit/>
        </w:trPr>
        <w:tc>
          <w:p>
            <w:pPr>
              <w:pStyle w:val="NormalinTable"/>
            </w:pPr>
            <w:r>
              <w:rPr>
                <w:b/>
              </w:rPr>
              <w:t>3824 99 93 65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Reaction mass of 1,1'-(isopropylidene)bis[3,5-dibromo-4-(2,3-dibromo-2-methylpropoxy)benzene] (CAS RN 97416-84-7) and 1,3-dibromo-2-(2,3-dibromo-2-methylpropoxy)-5-{2-[3,5-dibromo-4-(2,3,3-tribromo-2-methylpropoxy)phenyl]propan-2-yl}benzene</w:t>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in the form of powder, containing by weight:</w:t>
            </w:r>
            <w:r>
              <w:br/>
              <w:t>- 75% or more of sterols,</w:t>
            </w:r>
            <w:r>
              <w:br/>
              <w:t>- not more than 25% of stanols</w:t>
            </w:r>
            <w:r>
              <w:br/>
              <w:t>for use in the manufacture of stanols/sterols or stanol/sterol esters</w:t>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Oligomeric reaction product, consisting of bis(4-hydroxyphenyl) sulfone and 1,1'-oxybis(2-chloroethane)</w:t>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in the form of flakes and balls, containing by weight 80% or more of sterols and not more than 4% of stanols</w:t>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Film containing oxides of barium or calcium combined with either oxides of titanium or zirconium, in an acrylic binding material</w:t>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w:t>
            </w:r>
            <w:r>
              <w:br/>
              <w:t>- C,C'-azodi(formamide) (CAS RN 123-77-3),</w:t>
            </w:r>
            <w:r>
              <w:br/>
              <w:t>- magnesium oxide (CAS RN 1309-48-4) and</w:t>
            </w:r>
            <w:r>
              <w:br/>
              <w:t>- zinc bis(p-toluene sulphinate) (CAS RN 24345-02-6)</w:t>
            </w:r>
            <w:r>
              <w:br/>
              <w:t>in which the gas formation from C,C'-azodi(formamide) occurs at 135 °C</w:t>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Particles of silicon dioxide on which are covalently bonded organic compounds, for use in the manufacture of high performance liquid chromatography columns (HPLC) and sample preparation cartridges</w:t>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phytosterols containing by weight:</w:t>
            </w:r>
            <w:r>
              <w:br/>
              <w:t>- 60% or more, but not more than 80% of sitosterols,</w:t>
            </w:r>
            <w:r>
              <w:br/>
              <w:t>- not more than 15% of campesterols,</w:t>
            </w:r>
            <w:r>
              <w:br/>
              <w:t>- not more than 5% of stigmasterols and</w:t>
            </w:r>
            <w:r>
              <w:br/>
              <w:t>- not more than 15% of betasitostanols</w:t>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Rare-earth concentrate containing by weight:</w:t>
            </w:r>
            <w:r>
              <w:br/>
              <w:t>- 20% or more but not more than 30% of cerium oxide (CAS RN 1306-38-3),</w:t>
            </w:r>
            <w:r>
              <w:br/>
              <w:t>- 2% or more but not more than 10% of lanthanum oxide (CAS RN 1312-81-8),</w:t>
            </w:r>
            <w:r>
              <w:br/>
              <w:t>- 10% or more but not more than 15% of yttrium oxide (CAS RN 1314-36-9), and</w:t>
            </w:r>
            <w:r>
              <w:br/>
              <w:t>- not more than 65% of zirconium oxide (CAS RN 1314-23-4) including natural occurring hafnium oxide</w:t>
            </w:r>
          </w:p>
        </w:tc>
      </w:tr>
      <w:tr>
        <w:trPr>
          <w:cantSplit/>
        </w:trPr>
        <w:tc>
          <w:p>
            <w:pPr>
              <w:pStyle w:val="NormalinTable"/>
            </w:pPr>
            <w:r>
              <w:rPr>
                <w:b/>
              </w:rPr>
              <w:t>3824 99 96 33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Buffer cartridge not exceeding 8000 ml containing:</w:t>
            </w:r>
            <w:r>
              <w:br/>
              <w:t>-0.05% or more but not more than 0.1% by weight of 5-Chloro-2-methyl-2,3-dihydroisothiazol-3-one (CAS RN 55965-84-9) and</w:t>
            </w:r>
            <w:r>
              <w:br/>
              <w:t>-0.05% or more but not more that 0.1% by weight of 2-Methyl-2,3-dihydroisothiazol-3-one (CAS RN 2682-20-4) as a biostatic</w:t>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Calcined bauxite (refractory grade)</w:t>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Structured silica alumina phosphate</w:t>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Anti-corrosion preparations consisting of salts of dinonylnaphthalenesulphonic acid, either:</w:t>
            </w:r>
            <w:r>
              <w:br/>
              <w:t>- on a support of mineral wax, whether or not modified chemically, or</w:t>
            </w:r>
            <w:r>
              <w:br/>
              <w:t>- in the form of a solution in an organic solvent</w:t>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Lithium nickel cobalt aluminium oxide powder (CAS RN 177997-13-6) with:</w:t>
            </w:r>
            <w:r>
              <w:br/>
              <w:t>- a particle size of less than 10 μm,</w:t>
            </w:r>
            <w:r>
              <w:br/>
              <w:t>- a purity by weight of more than 98%</w:t>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Manganese zinc ferrite granulate, containing by weight:</w:t>
            </w:r>
            <w:r>
              <w:br/>
              <w:t>-	52% or more but not more than 76% of iron(III)oxide,</w:t>
            </w:r>
            <w:r>
              <w:br/>
              <w:t>-	13% or more but not more than 42% of manganese oxide, and</w:t>
            </w:r>
            <w:r>
              <w:br/>
              <w:t>-	2% or more but not more than 22% of zinc oxide</w:t>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Mixed metals oxides, in the form of powder, containing by weight:</w:t>
            </w:r>
            <w:r>
              <w:br/>
              <w:t>- either 5% or more of barium, neodymium or magnesium and 15% or more of titanium,</w:t>
            </w:r>
            <w:r>
              <w:br/>
              <w:t>- or 30% or more of lead and 5% or more of niobium,</w:t>
            </w:r>
            <w:r>
              <w:br/>
              <w:t>for use in the manufacture of dielectric films or for use as dielectric materials in the manufacture of multilayer ceramic capacitors</w:t>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Zirconium oxide (ZrO</w:t>
            </w:r>
            <w:r>
              <w:rPr>
                <w:vertAlign w:val="subscript"/>
              </w:rPr>
              <w:t xml:space="preserve">2</w:t>
            </w:r>
            <w:r>
              <w:t xml:space="preserve">), calcium oxide stabilised (CAS RN 68937-53-1) with a zirconium oxide content by weight of 92% or more but not more than 97%</w:t>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Nickel hydroxide, doped with 12% or more but not more than 18% by weight of zinc hydroxide and cobalt hydroxide, of a kind used to produce positive electrodes for accumulators</w:t>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Rare-earth concentrate containing by weight 60% or more but not more than 95% of rare-earth oxides and not more than 1% each of zirconium oxide, aluminium oxide or iron oxide, and having a loss on ignition of 5% or more by weight</w:t>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Carrier in powder form, consisting of:</w:t>
            </w:r>
            <w:r>
              <w:br/>
              <w:t>- ferrite (Iron oxide) (CAS RN 1309-37-1)</w:t>
            </w:r>
            <w:r>
              <w:br/>
              <w:t>- manganese oxide (CAS RN 1344-43-0)</w:t>
            </w:r>
            <w:r>
              <w:br/>
              <w:t>- magnesium oxide (CAS RN 1309-48-4)</w:t>
            </w:r>
            <w:r>
              <w:br/>
              <w:t>- styrene acrylate copolymer</w:t>
            </w:r>
            <w:r>
              <w:br/>
              <w:t> to be mixed with the toner powder, in the manufacturing of ink/toner filled bottles or cartridges for facsimile machines, computer printers and copiers</w:t>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Particles of silicon dioxide on which are covalently bonded organic compounds, for use in the manufacture of high performance liquid chromatography columns (HPLC) and sample preparation cartridges</w:t>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Fused magnesia containing by weight 15% or more of dichromium trioxide</w:t>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Aluminium sodium silicate, in the form of spheres of a diameter of:</w:t>
            </w:r>
            <w:r>
              <w:br/>
              <w:t>- either 1.6mm or more but not more than 3.4mm,</w:t>
            </w:r>
            <w:r>
              <w:br/>
              <w:t>- or 4mm or more but not more than 6mm</w:t>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Film containing oxides of barium or calcium combined with either oxides of titanium or zirconium, in an acrylic binding material</w:t>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 containing by weight:</w:t>
            </w:r>
            <w:r>
              <w:br/>
              <w:t>- 28% or more but not more than 51% of talc (CAS RN 14807-96-6)</w:t>
            </w:r>
            <w:r>
              <w:br/>
              <w:t>- 30.5% or more but not more than 48% of silicon dioxide (quartz) (CAS RN 14808-60-7)</w:t>
            </w:r>
            <w:r>
              <w:br/>
              <w:t>- 17% or more but not more than 26% of aluminium oxide (CAS RN 1344-28-1)</w:t>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Reaction product, containing by weight:</w:t>
            </w:r>
            <w:r>
              <w:br/>
              <w:t>- 1% or more but not more than 40% of molybdenum oxide,</w:t>
            </w:r>
            <w:r>
              <w:br/>
              <w:t>- 10% or more but not more than 50% of nickel oxide,</w:t>
            </w:r>
            <w:r>
              <w:br/>
              <w:t>- 30% or more but not more than 70% of tungsten oxide</w:t>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Mixture with a non-stoichiometric composition:</w:t>
            </w:r>
            <w:r>
              <w:br/>
              <w:t>- with a crystalline structure,</w:t>
            </w:r>
            <w:r>
              <w:br/>
              <w:t>- with a content of fused magnesia-alumina spinel and with admixtures of silicate phases and aluminates, at least 75% by weight of which consists of fractions with a grain size of 1-3 mm and at most 25% consists of fractions with a grain size of 0-1 mm</w:t>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Preparation, consisting of 2,4,7,9-tetramethyldec-5-yne-4,7-diol and silicon dioxide</w:t>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Mixture consisting of:</w:t>
            </w:r>
            <w:r>
              <w:br/>
              <w:t>- 64% or more, but not more than 74% by weight of amorphous silica (CAS RN 7631-86-9)</w:t>
            </w:r>
            <w:r>
              <w:br/>
              <w:t>- 25% or more, but not more than 35% by weight of butanone (CAS RN 78-93-3) and</w:t>
            </w:r>
            <w:r>
              <w:br/>
              <w:t>- not more than 1% by weight of 3-(2,3-epoxypropoxy)propyltrimethoxysilane (CAS RN 2530-83-8)</w:t>
            </w:r>
          </w:p>
        </w:tc>
      </w:tr>
      <w:tr>
        <w:trPr>
          <w:cantSplit/>
        </w:trPr>
        <w:tc>
          <w:p>
            <w:pPr>
              <w:pStyle w:val="NormalinTable"/>
            </w:pPr>
            <w:r>
              <w:rPr>
                <w:b/>
              </w:rPr>
              <w:t>3824 99 96 83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Cubic Boron nitride (CAS RN 10043-11-5) coated with nickel and/or nickelphosphide (CAS RN 12035-64-2)</w:t>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Preparation containing:</w:t>
            </w:r>
            <w:r>
              <w:br/>
              <w:t>- C,C'-azodi(formamide) (CAS RN 123-77-3),</w:t>
            </w:r>
            <w:r>
              <w:br/>
              <w:t>- magnesium oxide (CAS RN 1309-48-4) and</w:t>
            </w:r>
            <w:r>
              <w:br/>
              <w:t>- zinc bis(p-toluene sulphinate) (CAS RN 24345-02-6)</w:t>
            </w:r>
            <w:r>
              <w:br/>
              <w:t>in which the gas formation from C,C'-azodi(formamide) occurs at 135 °C</w:t>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Platinum oxide (CAS RN 12035-82-4) fixed on a porous support of aluminium oxide (CAS RN 1344-28-1), containing by weight:</w:t>
            </w:r>
            <w:r>
              <w:br/>
              <w:t>- 0.1% or more but not more than 1% of platinum, and</w:t>
            </w:r>
            <w:r>
              <w:br/>
              <w:t>- 0.5% or more but not more than 5% of ethylaluminium dichloride (CAS RN 563-43-9)</w:t>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Residual products of the chemical or allied industries, not elsewhere specified or included; municipal waste; sewage sludge; other wastes specified in note 6 to this chapter</w:t>
            </w:r>
          </w:p>
        </w:tc>
      </w:tr>
      <w:tr>
        <w:trPr>
          <w:cantSplit/>
        </w:trPr>
        <w:tc>
          <w:p>
            <w:pPr>
              <w:pStyle w:val="NormalinTable"/>
            </w:pPr>
            <w:r>
              <w:rPr>
                <w:b/>
              </w:rPr>
              <w:t>3825 10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Municipal waste</w:t>
            </w:r>
          </w:p>
        </w:tc>
      </w:tr>
      <w:tr>
        <w:trPr>
          <w:cantSplit/>
        </w:trPr>
        <w:tc>
          <w:p>
            <w:pPr>
              <w:pStyle w:val="NormalinTable"/>
            </w:pPr>
            <w:r>
              <w:rPr>
                <w:b/>
              </w:rPr>
              <w:t>3825 20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Sewage sludge</w:t>
            </w:r>
          </w:p>
        </w:tc>
      </w:tr>
      <w:tr>
        <w:trPr>
          <w:cantSplit/>
        </w:trPr>
        <w:tc>
          <w:p>
            <w:pPr>
              <w:pStyle w:val="NormalinTable"/>
            </w:pPr>
            <w:r>
              <w:rPr>
                <w:b/>
              </w:rPr>
              <w:t>3825 30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Clinical waste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organic solvents</w:t>
            </w:r>
          </w:p>
        </w:tc>
      </w:tr>
      <w:tr>
        <w:trPr>
          <w:cantSplit/>
        </w:trPr>
        <w:tc>
          <w:p>
            <w:pPr>
              <w:pStyle w:val="NormalinTable"/>
            </w:pPr>
            <w:r>
              <w:rPr>
                <w:b/>
              </w:rPr>
              <w:t>3825 41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Halogenated</w:t>
            </w:r>
          </w:p>
        </w:tc>
      </w:tr>
      <w:tr>
        <w:trPr>
          <w:cantSplit/>
        </w:trPr>
        <w:tc>
          <w:p>
            <w:pPr>
              <w:pStyle w:val="NormalinTable"/>
            </w:pPr>
            <w:r>
              <w:rPr>
                <w:b/>
              </w:rPr>
              <w:t>3825 49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Wastes of metal-pickling liquors, hydraulic fluids, brake fluids and anti-freeze fluids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wastes from chemical or allied industries</w:t>
            </w:r>
          </w:p>
        </w:tc>
      </w:tr>
      <w:tr>
        <w:trPr>
          <w:cantSplit/>
        </w:trPr>
        <w:tc>
          <w:p>
            <w:pPr>
              <w:pStyle w:val="NormalinTable"/>
            </w:pPr>
            <w:r>
              <w:rPr>
                <w:b/>
              </w:rPr>
              <w:t>3825 61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Mainly containing organic constituents</w:t>
            </w:r>
          </w:p>
        </w:tc>
      </w:tr>
      <w:tr>
        <w:trPr>
          <w:cantSplit/>
        </w:trPr>
        <w:tc>
          <w:p>
            <w:pPr>
              <w:pStyle w:val="NormalinTable"/>
            </w:pPr>
            <w:r>
              <w:rPr>
                <w:b/>
              </w:rPr>
              <w:t>3825 69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3825 90 10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Alkaline iron oxide for the purification of gas</w:t>
            </w:r>
          </w:p>
        </w:tc>
      </w:tr>
      <w:tr>
        <w:trPr>
          <w:cantSplit/>
        </w:trPr>
        <w:tc>
          <w:p>
            <w:pPr>
              <w:pStyle w:val="NormalinTable"/>
            </w:pPr>
            <w:r>
              <w:rPr>
                <w:b/>
              </w:rPr>
              <w:t>3825 90 90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Biodiesel and mixtures thereof, not containing or containing less than 70% by weight of petroleum oils or oils obtained from bituminous minerals</w:t>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Fatty-acid mono-alkyl esters, containing by weight 96.5% or more of esters (FAMAE)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fatty acid methyl esters containing by weight at least:</w:t>
            </w:r>
            <w:r>
              <w:br/>
              <w:t>- 65% or more but not more than 75% of C12 FAME,</w:t>
            </w:r>
            <w:r>
              <w:br/>
              <w:t>- 21% or more but not more than 28% of C14 FAME,</w:t>
            </w:r>
            <w:r>
              <w:br/>
              <w:t>- 4% or more but not more than 8% of C16 FAME,</w:t>
            </w:r>
            <w:r>
              <w:br/>
              <w:t>for use in the manufacture of detergents and home and personal care products</w:t>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fatty acid methyl esters containing by weight at least:</w:t>
            </w:r>
            <w:r>
              <w:br/>
              <w:t>- 50% or more but not more than 58% of C8-FAME</w:t>
            </w:r>
            <w:r>
              <w:br/>
              <w:t>- 35% or more but not more than 50% of C10-FAME</w:t>
            </w:r>
            <w:r>
              <w:br/>
              <w:t>for the manufacturing of high purity C8 or C10 fatty acid or fatty acid mixtures thereof or of high purity methylester of C8 or C10 fatty acid</w:t>
            </w:r>
          </w:p>
        </w:tc>
      </w:tr>
      <w:tr>
        <w:trPr>
          <w:cantSplit/>
        </w:trPr>
        <w:tc>
          <w:p>
            <w:pPr>
              <w:pStyle w:val="NormalinTable"/>
            </w:pPr>
            <w:r>
              <w:rPr>
                <w:b/>
              </w:rPr>
              <w:t>3826 00 10 50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p>
            <w:pPr>
              <w:pStyle w:val="NormalinTable"/>
            </w:pPr>
            <w:r>
              <w:rPr>
                <w:b/>
              </w:rPr>
              <w:t>3826 00 10 59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1423F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2AC58" w14:textId="77777777" w:rsidR="003E5A4B" w:rsidRDefault="003E5A4B" w:rsidP="00A0507B">
      <w:pPr>
        <w:spacing w:after="0" w:line="240" w:lineRule="auto"/>
      </w:pPr>
      <w:r>
        <w:separator/>
      </w:r>
    </w:p>
  </w:endnote>
  <w:endnote w:type="continuationSeparator" w:id="0">
    <w:p w14:paraId="0AE5F80F" w14:textId="77777777" w:rsidR="003E5A4B" w:rsidRDefault="003E5A4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042A4" w14:textId="77777777" w:rsidR="003E5A4B" w:rsidRDefault="003E5A4B">
      <w:pPr>
        <w:spacing w:after="0" w:line="240" w:lineRule="auto"/>
      </w:pPr>
      <w:r>
        <w:separator/>
      </w:r>
    </w:p>
  </w:footnote>
  <w:footnote w:type="continuationSeparator" w:id="0">
    <w:p w14:paraId="3AFB8BF4" w14:textId="77777777" w:rsidR="003E5A4B" w:rsidRDefault="003E5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3FB"/>
    <w:rsid w:val="0014297C"/>
    <w:rsid w:val="00142FEF"/>
    <w:rsid w:val="0014475A"/>
    <w:rsid w:val="0014617D"/>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E5A4B"/>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5A5D"/>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4D3"/>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4617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59284D-7799-43BE-8459-601812CE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2019-07-08T09:41:00Z</dcterms:created>
  <dcterms:modified xsi:type="dcterms:W3CDTF">2019-07-14T09:54:00Z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