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C703" w14:textId="77777777" w:rsidR="00CC7F0E" w:rsidRDefault="00CC7F0E" w:rsidP="006D0424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6D43C196" w14:textId="77777777" w:rsidR="00CC7F0E" w:rsidRDefault="00CC7F0E" w:rsidP="006D0424">
      <w:pPr>
        <w:pStyle w:val="Heading2"/>
        <w:spacing w:line="240" w:lineRule="auto"/>
      </w:pPr>
      <w:r>
        <w:t>Chapter 60</w:t>
      </w:r>
      <w:r>
        <w:br/>
        <w:t>Knitted Or Crocheted Fabrics</w:t>
      </w:r>
    </w:p>
    <w:p w14:paraId="089467E6" w14:textId="64C70AD5" w:rsidR="00CC7F0E" w:rsidRPr="0020430C" w:rsidRDefault="00CC7F0E" w:rsidP="006D0424">
      <w:pPr>
        <w:pStyle w:val="Heading3"/>
        <w:spacing w:before="240" w:after="120" w:line="240" w:lineRule="auto"/>
      </w:pPr>
      <w:r>
        <w:t>Chapter Notes</w:t>
      </w:r>
    </w:p>
    <w:p w14:paraId="40629DC0" w14:textId="0A4C8F7C" w:rsidR="00CC7F0E" w:rsidRDefault="00CC7F0E" w:rsidP="006D0424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This chapter does not cover:</w:t>
      </w:r>
    </w:p>
    <w:p w14:paraId="224A9542" w14:textId="77777777" w:rsidR="00CC7F0E" w:rsidRDefault="00CC7F0E" w:rsidP="006D0424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crochet lace of heading 5804;</w:t>
      </w:r>
    </w:p>
    <w:p w14:paraId="224CDBE5" w14:textId="77777777" w:rsidR="00CC7F0E" w:rsidRDefault="00CC7F0E" w:rsidP="006D0424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labels, badges and similar articles, knitted or crocheted, of heading 5807; or</w:t>
      </w:r>
    </w:p>
    <w:p w14:paraId="799CAEA3" w14:textId="77777777" w:rsidR="00CC7F0E" w:rsidRDefault="00CC7F0E" w:rsidP="006D0424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knitted or crocheted fabrics, impregnated, coated, covered or laminated, of Chapter 59. However, knitted or crocheted pile fabrics, impregnated, coated, covered or laminated, remain classified in heading 6001.</w:t>
      </w:r>
    </w:p>
    <w:p w14:paraId="0AE4AA3D" w14:textId="09596B73" w:rsidR="00CC7F0E" w:rsidRDefault="00CC7F0E" w:rsidP="006D0424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This chapter also includes fabrics made of metal thread and of a kind used in apparel, as furnishing fabrics or for similar purposes.</w:t>
      </w:r>
    </w:p>
    <w:p w14:paraId="0163A5EE" w14:textId="1BDABD84" w:rsidR="00CC7F0E" w:rsidRDefault="00CC7F0E" w:rsidP="006D0424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Throughout the classification, any reference to 'knitted goods' includes a reference to stitch-bonded goods in which the chain stitches are formed of textile yarn.</w:t>
      </w:r>
    </w:p>
    <w:p w14:paraId="66E13EAD" w14:textId="2C3093A0" w:rsidR="00CC7F0E" w:rsidRPr="00E06ED4" w:rsidRDefault="00CC7F0E" w:rsidP="006D0424">
      <w:pPr>
        <w:pStyle w:val="Heading3"/>
        <w:spacing w:before="240" w:after="120" w:line="240" w:lineRule="auto"/>
      </w:pPr>
      <w:r>
        <w:t>Subheading Note</w:t>
      </w:r>
    </w:p>
    <w:p w14:paraId="466E971D" w14:textId="3BBDD1F6" w:rsidR="00E4554C" w:rsidRPr="00CC7F0E" w:rsidRDefault="00CC7F0E" w:rsidP="006D0424">
      <w:pPr>
        <w:spacing w:line="240" w:lineRule="auto"/>
      </w:pPr>
      <w:r w:rsidRPr="00804B86">
        <w:t>Subheading 6005 35 covers fabrics of polyethylene monofilament or of polyester multifilament, weighing not less than 30 g/</w:t>
      </w:r>
      <w:r>
        <w:t>m</w:t>
      </w:r>
      <w:r>
        <w:rPr>
          <w:vertAlign w:val="superscript"/>
        </w:rPr>
        <w:t>2</w:t>
      </w:r>
      <w:r>
        <w:t xml:space="preserve"> and not more than 55 g/m</w:t>
      </w:r>
      <w:r>
        <w:rPr>
          <w:vertAlign w:val="superscript"/>
        </w:rPr>
        <w:t>2</w:t>
      </w:r>
      <w:r w:rsidRPr="00804B86">
        <w:t>, having a mesh size of not less than 20 holes/c</w:t>
      </w:r>
      <w:r>
        <w:t>m</w:t>
      </w:r>
      <w:r>
        <w:rPr>
          <w:vertAlign w:val="superscript"/>
        </w:rPr>
        <w:t>2</w:t>
      </w:r>
      <w:r>
        <w:t xml:space="preserve"> and not more than 100 holes/cm</w:t>
      </w:r>
      <w:r>
        <w:rPr>
          <w:vertAlign w:val="superscript"/>
        </w:rPr>
        <w:t>2</w:t>
      </w:r>
      <w:r w:rsidRPr="00804B86">
        <w:t xml:space="preserve">, and impregnated or coated with alpha-cypermethrin (ISO), </w:t>
      </w:r>
      <w:proofErr w:type="spellStart"/>
      <w:r w:rsidRPr="00804B86">
        <w:t>chlorfenapyr</w:t>
      </w:r>
      <w:proofErr w:type="spellEnd"/>
      <w:r w:rsidRPr="00804B86">
        <w:t xml:space="preserve"> (ISO), deltamethrin (INN, ISO), lambda-cyhalothrin (ISO), permethrin (ISO) or </w:t>
      </w:r>
      <w:proofErr w:type="spellStart"/>
      <w:r w:rsidRPr="00804B86">
        <w:t>pirimiphos</w:t>
      </w:r>
      <w:proofErr w:type="spellEnd"/>
      <w:r w:rsidRPr="00804B86">
        <w:t>-methyl (ISO).</w:t>
      </w:r>
      <w:bookmarkStart w:id="0" w:name="_GoBack"/>
      <w:bookmarkEnd w:id="0"/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KNITTED OR CROCHETED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Pile fabrics, including 'long pile' fabrics and terry fabrics, knitted or crocheted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'Long pile'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hair, of cotton or of artificial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Looped pile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Knitted or crocheted fabrics of a width not exceeding 30 cm, containing by weight 5% or more of elastomeric yarn or rubber thread, other than those of heading 6001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by weight 5% or more of elastomeric yarn, but not containing rubber thread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wool, of cotton or artificial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Knitted or crocheted fabrics of a width not exceeding 30 cm, other than those of heading 6001 or 6002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Raschel lace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Knitted or crocheted fabrics of a width exceeding 30 cm, containing by weight 5% or more of elastomeric yarn or rubber thread, other than those of heading 6001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by weight 5% or more of elastomeric yarn, but not containing rubber thread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wool, of cotton or artificial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Warp knit fabrics (including those made on galloon knitting machines), other than those of headings 6001 to 6004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Fabrics specified in subheading note 1 to this chapter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dyed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yarns of different colours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knitted or crocheted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CC7F0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95DD9" w14:textId="77777777" w:rsidR="00647309" w:rsidRDefault="00647309" w:rsidP="00A0507B">
      <w:pPr>
        <w:spacing w:after="0" w:line="240" w:lineRule="auto"/>
      </w:pPr>
      <w:r>
        <w:separator/>
      </w:r>
    </w:p>
  </w:endnote>
  <w:endnote w:type="continuationSeparator" w:id="0">
    <w:p w14:paraId="104867E3" w14:textId="77777777" w:rsidR="00647309" w:rsidRDefault="00647309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2C812" w14:textId="77777777" w:rsidR="00647309" w:rsidRDefault="00647309">
      <w:pPr>
        <w:spacing w:after="0" w:line="240" w:lineRule="auto"/>
      </w:pPr>
      <w:r>
        <w:separator/>
      </w:r>
    </w:p>
  </w:footnote>
  <w:footnote w:type="continuationSeparator" w:id="0">
    <w:p w14:paraId="349C091D" w14:textId="77777777" w:rsidR="00647309" w:rsidRDefault="00647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915FEE"/>
    <w:multiLevelType w:val="hybridMultilevel"/>
    <w:tmpl w:val="F7BC94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286530"/>
    <w:multiLevelType w:val="hybridMultilevel"/>
    <w:tmpl w:val="AE244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6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6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5"/>
  </w:num>
  <w:num w:numId="3">
    <w:abstractNumId w:val="183"/>
  </w:num>
  <w:num w:numId="4">
    <w:abstractNumId w:val="23"/>
  </w:num>
  <w:num w:numId="5">
    <w:abstractNumId w:val="116"/>
  </w:num>
  <w:num w:numId="6">
    <w:abstractNumId w:val="77"/>
  </w:num>
  <w:num w:numId="7">
    <w:abstractNumId w:val="7"/>
  </w:num>
  <w:num w:numId="8">
    <w:abstractNumId w:val="132"/>
  </w:num>
  <w:num w:numId="9">
    <w:abstractNumId w:val="204"/>
  </w:num>
  <w:num w:numId="10">
    <w:abstractNumId w:val="155"/>
  </w:num>
  <w:num w:numId="11">
    <w:abstractNumId w:val="215"/>
  </w:num>
  <w:num w:numId="12">
    <w:abstractNumId w:val="112"/>
  </w:num>
  <w:num w:numId="13">
    <w:abstractNumId w:val="65"/>
  </w:num>
  <w:num w:numId="14">
    <w:abstractNumId w:val="125"/>
  </w:num>
  <w:num w:numId="15">
    <w:abstractNumId w:val="2"/>
  </w:num>
  <w:num w:numId="16">
    <w:abstractNumId w:val="189"/>
  </w:num>
  <w:num w:numId="17">
    <w:abstractNumId w:val="88"/>
  </w:num>
  <w:num w:numId="18">
    <w:abstractNumId w:val="138"/>
  </w:num>
  <w:num w:numId="19">
    <w:abstractNumId w:val="79"/>
  </w:num>
  <w:num w:numId="20">
    <w:abstractNumId w:val="53"/>
  </w:num>
  <w:num w:numId="21">
    <w:abstractNumId w:val="154"/>
  </w:num>
  <w:num w:numId="22">
    <w:abstractNumId w:val="141"/>
  </w:num>
  <w:num w:numId="23">
    <w:abstractNumId w:val="58"/>
  </w:num>
  <w:num w:numId="24">
    <w:abstractNumId w:val="107"/>
  </w:num>
  <w:num w:numId="25">
    <w:abstractNumId w:val="143"/>
  </w:num>
  <w:num w:numId="26">
    <w:abstractNumId w:val="25"/>
  </w:num>
  <w:num w:numId="27">
    <w:abstractNumId w:val="207"/>
  </w:num>
  <w:num w:numId="28">
    <w:abstractNumId w:val="203"/>
  </w:num>
  <w:num w:numId="29">
    <w:abstractNumId w:val="190"/>
  </w:num>
  <w:num w:numId="30">
    <w:abstractNumId w:val="164"/>
  </w:num>
  <w:num w:numId="31">
    <w:abstractNumId w:val="186"/>
  </w:num>
  <w:num w:numId="32">
    <w:abstractNumId w:val="158"/>
  </w:num>
  <w:num w:numId="33">
    <w:abstractNumId w:val="202"/>
  </w:num>
  <w:num w:numId="34">
    <w:abstractNumId w:val="165"/>
  </w:num>
  <w:num w:numId="35">
    <w:abstractNumId w:val="70"/>
  </w:num>
  <w:num w:numId="36">
    <w:abstractNumId w:val="170"/>
  </w:num>
  <w:num w:numId="37">
    <w:abstractNumId w:val="109"/>
  </w:num>
  <w:num w:numId="38">
    <w:abstractNumId w:val="216"/>
  </w:num>
  <w:num w:numId="39">
    <w:abstractNumId w:val="11"/>
  </w:num>
  <w:num w:numId="40">
    <w:abstractNumId w:val="15"/>
  </w:num>
  <w:num w:numId="41">
    <w:abstractNumId w:val="185"/>
  </w:num>
  <w:num w:numId="42">
    <w:abstractNumId w:val="209"/>
  </w:num>
  <w:num w:numId="43">
    <w:abstractNumId w:val="16"/>
  </w:num>
  <w:num w:numId="44">
    <w:abstractNumId w:val="214"/>
  </w:num>
  <w:num w:numId="45">
    <w:abstractNumId w:val="169"/>
  </w:num>
  <w:num w:numId="46">
    <w:abstractNumId w:val="187"/>
  </w:num>
  <w:num w:numId="47">
    <w:abstractNumId w:val="24"/>
  </w:num>
  <w:num w:numId="48">
    <w:abstractNumId w:val="219"/>
  </w:num>
  <w:num w:numId="49">
    <w:abstractNumId w:val="176"/>
  </w:num>
  <w:num w:numId="50">
    <w:abstractNumId w:val="38"/>
  </w:num>
  <w:num w:numId="51">
    <w:abstractNumId w:val="5"/>
  </w:num>
  <w:num w:numId="52">
    <w:abstractNumId w:val="97"/>
  </w:num>
  <w:num w:numId="53">
    <w:abstractNumId w:val="27"/>
  </w:num>
  <w:num w:numId="54">
    <w:abstractNumId w:val="157"/>
  </w:num>
  <w:num w:numId="55">
    <w:abstractNumId w:val="1"/>
  </w:num>
  <w:num w:numId="56">
    <w:abstractNumId w:val="30"/>
  </w:num>
  <w:num w:numId="57">
    <w:abstractNumId w:val="32"/>
  </w:num>
  <w:num w:numId="58">
    <w:abstractNumId w:val="102"/>
  </w:num>
  <w:num w:numId="59">
    <w:abstractNumId w:val="61"/>
  </w:num>
  <w:num w:numId="60">
    <w:abstractNumId w:val="94"/>
  </w:num>
  <w:num w:numId="61">
    <w:abstractNumId w:val="199"/>
  </w:num>
  <w:num w:numId="62">
    <w:abstractNumId w:val="51"/>
  </w:num>
  <w:num w:numId="63">
    <w:abstractNumId w:val="180"/>
  </w:num>
  <w:num w:numId="64">
    <w:abstractNumId w:val="121"/>
  </w:num>
  <w:num w:numId="65">
    <w:abstractNumId w:val="174"/>
  </w:num>
  <w:num w:numId="66">
    <w:abstractNumId w:val="22"/>
  </w:num>
  <w:num w:numId="67">
    <w:abstractNumId w:val="20"/>
  </w:num>
  <w:num w:numId="68">
    <w:abstractNumId w:val="110"/>
  </w:num>
  <w:num w:numId="69">
    <w:abstractNumId w:val="45"/>
  </w:num>
  <w:num w:numId="70">
    <w:abstractNumId w:val="62"/>
  </w:num>
  <w:num w:numId="71">
    <w:abstractNumId w:val="60"/>
  </w:num>
  <w:num w:numId="72">
    <w:abstractNumId w:val="195"/>
  </w:num>
  <w:num w:numId="73">
    <w:abstractNumId w:val="35"/>
  </w:num>
  <w:num w:numId="74">
    <w:abstractNumId w:val="28"/>
  </w:num>
  <w:num w:numId="75">
    <w:abstractNumId w:val="152"/>
  </w:num>
  <w:num w:numId="76">
    <w:abstractNumId w:val="144"/>
  </w:num>
  <w:num w:numId="77">
    <w:abstractNumId w:val="64"/>
  </w:num>
  <w:num w:numId="78">
    <w:abstractNumId w:val="171"/>
  </w:num>
  <w:num w:numId="79">
    <w:abstractNumId w:val="89"/>
  </w:num>
  <w:num w:numId="80">
    <w:abstractNumId w:val="41"/>
  </w:num>
  <w:num w:numId="81">
    <w:abstractNumId w:val="36"/>
  </w:num>
  <w:num w:numId="82">
    <w:abstractNumId w:val="147"/>
  </w:num>
  <w:num w:numId="83">
    <w:abstractNumId w:val="83"/>
  </w:num>
  <w:num w:numId="84">
    <w:abstractNumId w:val="210"/>
  </w:num>
  <w:num w:numId="85">
    <w:abstractNumId w:val="68"/>
  </w:num>
  <w:num w:numId="86">
    <w:abstractNumId w:val="72"/>
  </w:num>
  <w:num w:numId="87">
    <w:abstractNumId w:val="105"/>
  </w:num>
  <w:num w:numId="88">
    <w:abstractNumId w:val="173"/>
  </w:num>
  <w:num w:numId="89">
    <w:abstractNumId w:val="137"/>
  </w:num>
  <w:num w:numId="90">
    <w:abstractNumId w:val="108"/>
  </w:num>
  <w:num w:numId="91">
    <w:abstractNumId w:val="184"/>
  </w:num>
  <w:num w:numId="92">
    <w:abstractNumId w:val="26"/>
  </w:num>
  <w:num w:numId="93">
    <w:abstractNumId w:val="194"/>
  </w:num>
  <w:num w:numId="94">
    <w:abstractNumId w:val="181"/>
  </w:num>
  <w:num w:numId="95">
    <w:abstractNumId w:val="40"/>
  </w:num>
  <w:num w:numId="96">
    <w:abstractNumId w:val="156"/>
  </w:num>
  <w:num w:numId="97">
    <w:abstractNumId w:val="198"/>
  </w:num>
  <w:num w:numId="98">
    <w:abstractNumId w:val="208"/>
  </w:num>
  <w:num w:numId="99">
    <w:abstractNumId w:val="159"/>
  </w:num>
  <w:num w:numId="100">
    <w:abstractNumId w:val="10"/>
  </w:num>
  <w:num w:numId="101">
    <w:abstractNumId w:val="93"/>
  </w:num>
  <w:num w:numId="102">
    <w:abstractNumId w:val="178"/>
  </w:num>
  <w:num w:numId="103">
    <w:abstractNumId w:val="46"/>
  </w:num>
  <w:num w:numId="104">
    <w:abstractNumId w:val="100"/>
  </w:num>
  <w:num w:numId="105">
    <w:abstractNumId w:val="182"/>
  </w:num>
  <w:num w:numId="106">
    <w:abstractNumId w:val="120"/>
  </w:num>
  <w:num w:numId="107">
    <w:abstractNumId w:val="217"/>
  </w:num>
  <w:num w:numId="108">
    <w:abstractNumId w:val="76"/>
  </w:num>
  <w:num w:numId="109">
    <w:abstractNumId w:val="67"/>
  </w:num>
  <w:num w:numId="110">
    <w:abstractNumId w:val="129"/>
  </w:num>
  <w:num w:numId="111">
    <w:abstractNumId w:val="21"/>
  </w:num>
  <w:num w:numId="112">
    <w:abstractNumId w:val="42"/>
  </w:num>
  <w:num w:numId="113">
    <w:abstractNumId w:val="146"/>
  </w:num>
  <w:num w:numId="114">
    <w:abstractNumId w:val="167"/>
  </w:num>
  <w:num w:numId="115">
    <w:abstractNumId w:val="179"/>
  </w:num>
  <w:num w:numId="116">
    <w:abstractNumId w:val="66"/>
  </w:num>
  <w:num w:numId="117">
    <w:abstractNumId w:val="48"/>
  </w:num>
  <w:num w:numId="118">
    <w:abstractNumId w:val="133"/>
  </w:num>
  <w:num w:numId="119">
    <w:abstractNumId w:val="218"/>
  </w:num>
  <w:num w:numId="120">
    <w:abstractNumId w:val="33"/>
  </w:num>
  <w:num w:numId="121">
    <w:abstractNumId w:val="172"/>
  </w:num>
  <w:num w:numId="122">
    <w:abstractNumId w:val="193"/>
  </w:num>
  <w:num w:numId="123">
    <w:abstractNumId w:val="134"/>
  </w:num>
  <w:num w:numId="124">
    <w:abstractNumId w:val="13"/>
  </w:num>
  <w:num w:numId="125">
    <w:abstractNumId w:val="151"/>
  </w:num>
  <w:num w:numId="126">
    <w:abstractNumId w:val="128"/>
  </w:num>
  <w:num w:numId="127">
    <w:abstractNumId w:val="122"/>
  </w:num>
  <w:num w:numId="128">
    <w:abstractNumId w:val="99"/>
  </w:num>
  <w:num w:numId="129">
    <w:abstractNumId w:val="206"/>
  </w:num>
  <w:num w:numId="130">
    <w:abstractNumId w:val="84"/>
  </w:num>
  <w:num w:numId="131">
    <w:abstractNumId w:val="126"/>
  </w:num>
  <w:num w:numId="132">
    <w:abstractNumId w:val="39"/>
  </w:num>
  <w:num w:numId="133">
    <w:abstractNumId w:val="101"/>
  </w:num>
  <w:num w:numId="134">
    <w:abstractNumId w:val="31"/>
  </w:num>
  <w:num w:numId="135">
    <w:abstractNumId w:val="148"/>
  </w:num>
  <w:num w:numId="136">
    <w:abstractNumId w:val="85"/>
  </w:num>
  <w:num w:numId="137">
    <w:abstractNumId w:val="34"/>
  </w:num>
  <w:num w:numId="138">
    <w:abstractNumId w:val="130"/>
  </w:num>
  <w:num w:numId="139">
    <w:abstractNumId w:val="103"/>
  </w:num>
  <w:num w:numId="140">
    <w:abstractNumId w:val="12"/>
  </w:num>
  <w:num w:numId="141">
    <w:abstractNumId w:val="177"/>
  </w:num>
  <w:num w:numId="142">
    <w:abstractNumId w:val="188"/>
  </w:num>
  <w:num w:numId="143">
    <w:abstractNumId w:val="74"/>
  </w:num>
  <w:num w:numId="144">
    <w:abstractNumId w:val="111"/>
  </w:num>
  <w:num w:numId="145">
    <w:abstractNumId w:val="37"/>
  </w:num>
  <w:num w:numId="146">
    <w:abstractNumId w:val="153"/>
  </w:num>
  <w:num w:numId="147">
    <w:abstractNumId w:val="124"/>
  </w:num>
  <w:num w:numId="148">
    <w:abstractNumId w:val="81"/>
  </w:num>
  <w:num w:numId="149">
    <w:abstractNumId w:val="8"/>
  </w:num>
  <w:num w:numId="150">
    <w:abstractNumId w:val="86"/>
  </w:num>
  <w:num w:numId="151">
    <w:abstractNumId w:val="127"/>
  </w:num>
  <w:num w:numId="152">
    <w:abstractNumId w:val="29"/>
  </w:num>
  <w:num w:numId="153">
    <w:abstractNumId w:val="90"/>
  </w:num>
  <w:num w:numId="154">
    <w:abstractNumId w:val="192"/>
  </w:num>
  <w:num w:numId="155">
    <w:abstractNumId w:val="57"/>
  </w:num>
  <w:num w:numId="156">
    <w:abstractNumId w:val="149"/>
  </w:num>
  <w:num w:numId="157">
    <w:abstractNumId w:val="47"/>
  </w:num>
  <w:num w:numId="158">
    <w:abstractNumId w:val="163"/>
  </w:num>
  <w:num w:numId="159">
    <w:abstractNumId w:val="6"/>
  </w:num>
  <w:num w:numId="160">
    <w:abstractNumId w:val="43"/>
  </w:num>
  <w:num w:numId="161">
    <w:abstractNumId w:val="140"/>
  </w:num>
  <w:num w:numId="162">
    <w:abstractNumId w:val="92"/>
  </w:num>
  <w:num w:numId="163">
    <w:abstractNumId w:val="50"/>
  </w:num>
  <w:num w:numId="164">
    <w:abstractNumId w:val="114"/>
  </w:num>
  <w:num w:numId="165">
    <w:abstractNumId w:val="106"/>
  </w:num>
  <w:num w:numId="166">
    <w:abstractNumId w:val="160"/>
  </w:num>
  <w:num w:numId="167">
    <w:abstractNumId w:val="69"/>
  </w:num>
  <w:num w:numId="168">
    <w:abstractNumId w:val="91"/>
  </w:num>
  <w:num w:numId="169">
    <w:abstractNumId w:val="52"/>
  </w:num>
  <w:num w:numId="170">
    <w:abstractNumId w:val="9"/>
  </w:num>
  <w:num w:numId="171">
    <w:abstractNumId w:val="19"/>
  </w:num>
  <w:num w:numId="172">
    <w:abstractNumId w:val="221"/>
  </w:num>
  <w:num w:numId="173">
    <w:abstractNumId w:val="213"/>
  </w:num>
  <w:num w:numId="174">
    <w:abstractNumId w:val="166"/>
  </w:num>
  <w:num w:numId="175">
    <w:abstractNumId w:val="142"/>
  </w:num>
  <w:num w:numId="176">
    <w:abstractNumId w:val="136"/>
  </w:num>
  <w:num w:numId="177">
    <w:abstractNumId w:val="201"/>
  </w:num>
  <w:num w:numId="178">
    <w:abstractNumId w:val="3"/>
  </w:num>
  <w:num w:numId="179">
    <w:abstractNumId w:val="63"/>
  </w:num>
  <w:num w:numId="180">
    <w:abstractNumId w:val="139"/>
  </w:num>
  <w:num w:numId="181">
    <w:abstractNumId w:val="87"/>
  </w:num>
  <w:num w:numId="182">
    <w:abstractNumId w:val="162"/>
  </w:num>
  <w:num w:numId="183">
    <w:abstractNumId w:val="59"/>
  </w:num>
  <w:num w:numId="184">
    <w:abstractNumId w:val="82"/>
  </w:num>
  <w:num w:numId="185">
    <w:abstractNumId w:val="123"/>
  </w:num>
  <w:num w:numId="186">
    <w:abstractNumId w:val="196"/>
  </w:num>
  <w:num w:numId="187">
    <w:abstractNumId w:val="17"/>
  </w:num>
  <w:num w:numId="188">
    <w:abstractNumId w:val="78"/>
  </w:num>
  <w:num w:numId="189">
    <w:abstractNumId w:val="96"/>
  </w:num>
  <w:num w:numId="190">
    <w:abstractNumId w:val="49"/>
  </w:num>
  <w:num w:numId="191">
    <w:abstractNumId w:val="191"/>
  </w:num>
  <w:num w:numId="192">
    <w:abstractNumId w:val="220"/>
  </w:num>
  <w:num w:numId="193">
    <w:abstractNumId w:val="55"/>
  </w:num>
  <w:num w:numId="194">
    <w:abstractNumId w:val="119"/>
  </w:num>
  <w:num w:numId="195">
    <w:abstractNumId w:val="4"/>
  </w:num>
  <w:num w:numId="196">
    <w:abstractNumId w:val="212"/>
  </w:num>
  <w:num w:numId="197">
    <w:abstractNumId w:val="150"/>
  </w:num>
  <w:num w:numId="198">
    <w:abstractNumId w:val="14"/>
  </w:num>
  <w:num w:numId="199">
    <w:abstractNumId w:val="115"/>
  </w:num>
  <w:num w:numId="200">
    <w:abstractNumId w:val="200"/>
  </w:num>
  <w:num w:numId="201">
    <w:abstractNumId w:val="118"/>
  </w:num>
  <w:num w:numId="202">
    <w:abstractNumId w:val="113"/>
  </w:num>
  <w:num w:numId="203">
    <w:abstractNumId w:val="44"/>
  </w:num>
  <w:num w:numId="204">
    <w:abstractNumId w:val="135"/>
  </w:num>
  <w:num w:numId="205">
    <w:abstractNumId w:val="211"/>
  </w:num>
  <w:num w:numId="206">
    <w:abstractNumId w:val="145"/>
  </w:num>
  <w:num w:numId="207">
    <w:abstractNumId w:val="197"/>
  </w:num>
  <w:num w:numId="208">
    <w:abstractNumId w:val="56"/>
  </w:num>
  <w:num w:numId="209">
    <w:abstractNumId w:val="117"/>
  </w:num>
  <w:num w:numId="210">
    <w:abstractNumId w:val="161"/>
  </w:num>
  <w:num w:numId="211">
    <w:abstractNumId w:val="80"/>
  </w:num>
  <w:num w:numId="212">
    <w:abstractNumId w:val="18"/>
  </w:num>
  <w:num w:numId="213">
    <w:abstractNumId w:val="205"/>
  </w:num>
  <w:num w:numId="214">
    <w:abstractNumId w:val="131"/>
  </w:num>
  <w:num w:numId="215">
    <w:abstractNumId w:val="222"/>
  </w:num>
  <w:num w:numId="216">
    <w:abstractNumId w:val="104"/>
  </w:num>
  <w:num w:numId="217">
    <w:abstractNumId w:val="75"/>
  </w:num>
  <w:num w:numId="218">
    <w:abstractNumId w:val="73"/>
  </w:num>
  <w:num w:numId="219">
    <w:abstractNumId w:val="168"/>
  </w:num>
  <w:num w:numId="220">
    <w:abstractNumId w:val="54"/>
  </w:num>
  <w:num w:numId="221">
    <w:abstractNumId w:val="95"/>
  </w:num>
  <w:num w:numId="222">
    <w:abstractNumId w:val="71"/>
  </w:num>
  <w:num w:numId="223">
    <w:abstractNumId w:val="98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47309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0424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3F1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A7616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4AF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C7F0E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9204AF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85D003B3-DB64-4DDF-8FED-4BD60348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2019-07-08T09:54:00Z</dcterms:created>
  <dcterms:modified xsi:type="dcterms:W3CDTF">2019-07-14T10:19:00Z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