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12</w:t>
      </w:r>
      <w:r>
        <w:br/>
        <w:t>Oil Seeds and Oleaginous Fruits; Miscellaneous Grains, Seeds and Fruit; Industrial or Medicinal Plants; Straw and Fodder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OIL SEEDS AND OLEAGINOUS FRUITS; MISCELLANEOUS GRAINS, SEEDS AND FRUIT; INDUSTRIAL OR MEDICINAL PLANTS; STRAW AND FODDER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Soya beans, whether or not broken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Groundnuts, not roasted or otherwise cooked, whether or not shelled or broken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shell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Shelled, whether or not broken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Copra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Linseed, whether or not broken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sowing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Rape or colza seeds, whether or not broken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Low erucic acid rape or colza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sowing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Sunflower seeds, whether or not broken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sowing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Shelled; in grey-and-white-striped shell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oil seeds and oleaginous fruits, whether or not broken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Palm nuts and kernels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Cotton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Castor oil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Sesamum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Mustard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Safflower (</w:t>
            </w:r>
            <w:r>
              <w:rPr>
                <w:i/>
                <w:iCs/>
              </w:rPr>
              <w:t>Carthamus tinctorius </w:t>
            </w:r>
            <w:r>
              <w:t xml:space="preserve">)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Melon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Poppy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Hemp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Flours and meals of oil seeds or oleaginous fruits, other than those of mustard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soya beans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Seeds, fruit and spores, of a kind used for sowing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Sugar beet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Seeds of forage plants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Lucerne (alfalfa)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Clover (</w:t>
            </w:r>
            <w:r>
              <w:rPr>
                <w:i/>
                <w:iCs/>
              </w:rPr>
              <w:t>Trifolium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Red clover (</w:t>
            </w:r>
            <w:r>
              <w:rPr>
                <w:i/>
                <w:iCs/>
              </w:rPr>
              <w:t>Trifolium pratense L </w:t>
            </w:r>
            <w:r>
              <w:t xml:space="preserve">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Fescue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Meadow fescue (</w:t>
            </w:r>
            <w:r>
              <w:rPr>
                <w:i/>
                <w:iCs/>
              </w:rPr>
              <w:t>Festuca pratensis Huds </w:t>
            </w:r>
            <w:r>
              <w:t xml:space="preserve">.)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Red fescue (</w:t>
            </w:r>
            <w:r>
              <w:rPr>
                <w:i/>
                <w:iCs/>
              </w:rPr>
              <w:t>Festuca rubra L </w:t>
            </w:r>
            <w:r>
              <w:t xml:space="preserve">.)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Kentucky blue grass (</w:t>
            </w:r>
            <w:r>
              <w:rPr>
                <w:i/>
                <w:iCs/>
              </w:rPr>
              <w:t>Poa pratensis L </w:t>
            </w:r>
            <w:r>
              <w:t xml:space="preserve">.)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Ryegrass (</w:t>
            </w:r>
            <w:r>
              <w:rPr>
                <w:i/>
                <w:iCs/>
              </w:rPr>
              <w:t>Lolium multiflorum Lam.</w:t>
            </w:r>
            <w:r>
              <w:t xml:space="preserve">, </w:t>
            </w:r>
            <w:r>
              <w:rPr>
                <w:i/>
                <w:iCs/>
              </w:rPr>
              <w:t>Lolium perenne L. </w:t>
            </w:r>
            <w:r>
              <w:t xml:space="preserve">)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Italian ryegrass (including westerwolds) (</w:t>
            </w:r>
            <w:r>
              <w:rPr>
                <w:i/>
                <w:iCs/>
              </w:rPr>
              <w:t>Lolium multiflorum Lam.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Perennial ryegrass (</w:t>
            </w:r>
            <w:r>
              <w:rPr>
                <w:i/>
                <w:iCs/>
              </w:rPr>
              <w:t>Lolium perenne L.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Timothy grass seed; vetch seed; seeds of the genus Poa (</w:t>
            </w:r>
            <w:r>
              <w:rPr>
                <w:i/>
                <w:iCs/>
              </w:rPr>
              <w:t>Poa palustris L.</w:t>
            </w:r>
            <w:r>
              <w:t xml:space="preserve">, </w:t>
            </w:r>
            <w:r>
              <w:rPr>
                <w:i/>
                <w:iCs/>
              </w:rPr>
              <w:t>Poa trivialis L. </w:t>
            </w:r>
            <w:r>
              <w:t xml:space="preserve">); cocksfoot grass (</w:t>
            </w:r>
            <w:r>
              <w:rPr>
                <w:i/>
                <w:iCs/>
              </w:rPr>
              <w:t>Dactylis glomerata L </w:t>
            </w:r>
            <w:r>
              <w:t xml:space="preserve">.); bent grass (</w:t>
            </w:r>
            <w:r>
              <w:rPr>
                <w:i/>
                <w:iCs/>
              </w:rPr>
              <w:t>Agrostis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Lupine 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Fodder beet seed (Beta vulgaris </w:t>
            </w:r>
            <w:r>
              <w:rPr>
                <w:i/>
                <w:iCs/>
              </w:rPr>
              <w:t>var. </w:t>
            </w:r>
            <w:r>
              <w:t xml:space="preserve"> alba)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Seeds of herbaceous plants cultivated principally for their flowers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Vegetable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Salad beet seed or beetroot seed (Beta vulgaris </w:t>
            </w:r>
            <w:r>
              <w:rPr>
                <w:i/>
                <w:iCs/>
              </w:rPr>
              <w:t>var. </w:t>
            </w:r>
            <w:r>
              <w:t xml:space="preserve"> conditiva)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Forest-tree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Seeds of plants cultivated principally for their flowers, other than those of subheading 1209 30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Hop cones, fresh or dried, whether or not ground, powdered or in the form of pellets; lupulin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Hop cones, neither ground nor powdered nor in the form of pellets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Hop cones, ground, powdered or in the form of pellets; lupulin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Hop cones, ground, powdered or in the form of pellets, with higher lupulin content; lupulin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Plants and parts of plants (including seeds and fruits), of a kind used primarily in perfumery, in pharmacy or for insecticidal, fungicidal or similar purposes, fresh, chilled, frozen or dried, whether or not cut, crushed or powdered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Ginseng roots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Coca leaf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Poppy straw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Ephedra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Tonquin beans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1211 90 86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Locust beans, seaweeds and other algae, sugar beet and sugar cane, fresh, chilled, frozen or dried, whether or not ground; fruit stones and kernels and other vegetable products (including unroasted chicory roots of the variety </w:t>
            </w:r>
            <w:r>
              <w:rPr>
                <w:b/>
              </w:rPr>
              <w:rPr>
                <w:i/>
                <w:b/>
                <w:iCs/>
              </w:rPr>
              <w:t>Cichorium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rPr>
                <w:i/>
                <w:b/>
                <w:iCs/>
              </w:rPr>
              <w:t>intybus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rPr>
                <w:i/>
                <w:b/>
                <w:iCs/>
              </w:rPr>
              <w:t>sativum </w:t>
            </w:r>
            <w:r>
              <w:rPr>
                <w:b/>
              </w:rPr>
              <w:t xml:space="preserve">) of a kind used primarily for human consumption,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Seaweeds and other algae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Sugar beet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whether or not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Locust beans (carob)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Sugar cane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Chicory roots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Locust bean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decorticated, 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Cereal straw and husks, unprepared, whether or not chopped, ground, pressed or in the form of pellets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Swedes, mangolds, fodder roots, hay, lucerne (alfalfa), clover, sainfoin, forage kale, </w:t>
            </w:r>
            <w:r>
              <w:rPr>
                <w:b/>
              </w:rPr>
              <w:rPr>
                <w:i/>
                <w:b/>
                <w:iCs/>
              </w:rPr>
              <w:t>lupines </w:t>
            </w:r>
            <w:r>
              <w:rPr>
                <w:b/>
              </w:rPr>
              <w:t xml:space="preserve">, vetches and similar forage products, whether or not in the form of pellets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Lucerne (alfalfa) meal and pellets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Mangolds, swedes and other fodder roots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