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MAN-MADE FILAMENTS; STRIP AND THE LIKE OF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Sewing thread of man-made filaments, whether or 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Core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Polyester filament surrounded by cotton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Textured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filament yarn (other than sewing thread), not put up for retail sale, including synthetic monofilament of less than 67 decitex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High tenacity yarn of nylon or other polyamides, whether or not textured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aramids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High tenacity yarn of polyesters, whether or not textured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Textured yarn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nylon or other polyamides, measuring per single yarn not more than 50 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nylon or other polyamides, measuring per single yarn more than 50 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single, untwisted or with a twist not exceeding 50 turns per metre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Elastomeric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polyesters, partially oriented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single, with a twist exceeding 50 turns per metre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multiple (folded) or cabled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filament yarn (other than sewing thread), not put up for retail sale, including artificial monofilament of less than 67 decitex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High-tenacity yarn of viscose rayon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single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viscose rayon, untwisted or with a twist not exceeding 120 turns per metre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viscose rayon, with a twist exceeding 120 turns per metre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cellulose acetate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yarn, multiple (folded) or cabled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viscose rayon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cellulose acetate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Synthetic monofilament of 67 decitex or more and of which no cross-sectional dimension exceeds 1 mm; strip and the like (for example, artificial straw), of synthetic textile materials, of an apparent width not exceeding 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Monofilament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Elastomeric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monofilament of 67 decitex or more and of which no cross-sectional dimension exceeds 1 mm; strip and the like (for example, artificial straw), of artificial textile materials, of an apparent width not exceeding 5 mm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Man-made filament yarn (other than sewing thread), put up for retail sale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synthetic filament yarn, including woven fabrics obtained from materials of heading 5404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fabrics obtained from high-tenacity yarn of nylon or other polyamides or of polyesters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fabrics obtained from strip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polyethylene or polypropylene, of a width 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 than 3 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3 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Fabrics specified in note 9 to Section XI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85% or more by weight of filaments 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85% or more by weight of textured polyester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85% or more by weight of polyester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85% or more by weight of non-textured polyester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85% or more by weight of synthetic filaments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less than 85% by weight of synthetic filaments, mixed mainly or solely with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Woven fabrics of artificial filament yarn, including woven fabrics obtained from materials of heading 5405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Woven fabrics obtained from high-tenacity yarn of viscose rayon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fabrics, containing 85% or more by weight of artificial filament or strip or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width exceeding 135 cm but not exceeding 155 cm, plain weave, twill weave, cross twill weave or satin weave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woven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