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OR CULTURED PEARLS, PRECIOUS OR SEMI-PRECIOUS STONES, PRECIOUS METALS, METALS CLAD WITH PRECIOUS METAL, AND ARTICLES THEREOF; IMITATION JEWELLERY; COIN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I. NATURAL OR CULTURED PEARLS AND PRECIOUS OR SEMI-PRECIOUS STONES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Pearls, natural or cultured, whether or not worked or graded but not strung, mounted or set; pearls, natural or cultured, temporarily strung for convenience of transport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pearls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Cultured pearls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Diamonds, whether or not worked, but not mounted or set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Unsorted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Industrial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Unworked or simply sawn, cleaved or bruted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Non-industrial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Unworked or simply sawn, cleaved or bruted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Precious stones (other than diamonds) and semi-precious stones, whether or not worked or graded but not strung, mounted or set; ungraded precious stones (other than diamonds) and semi-precious stones, temporarily strung for convenience of transport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Unworked or simply sawn or roughly shaped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Rubies, sapphires and emeralds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or reconstructed precious or semi-precious stones, whether or not worked or graded but not strung, mounted or set; ungraded synthetic or reconstructed precious or semi-precious stones, temporarily strung for convenience of transport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Piezoelectric quartz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unworked or simply sawn or roughly shaped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Dust and powder of natural or synthetic precious or semi-precious stones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diamonds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II. PRECIOUS METALS AND METALS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Silver (including silver plated with gold or platinum), unwrought or in semi-manufactured forms,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Semi-manufactured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Base metals clad with silver, not further worked than semi-manufactured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Gold (including gold plated with platinum), unwrought or in semi-manufactured forms,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Non-monetary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Powder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unwrought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semi-manufactured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Bars, rods, wire and sections; plates; sheets and strips of a thickness, excluding any backing, exceeding 0.15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Monetary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Base metals or silver, clad with gold, not further worked than semi-manufactured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Platinum, unwrought or in semi-manufactured forms,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Platinum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Bars, rods, wire and sections; plates; sheets and strips of a thickness, excluding any backing, exceeding 0.15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Palladium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Rhodium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Iridium, osmium and ruthenium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or in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Base metals, silver or gold, clad with platinum, not further worked than semi-manufactured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 and scrap of precious metal or of metal clad with precious metal; other waste and scrap containing precious metal or precious-metal compounds, of a kind used principally for the recovery of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Ash containing precious metal or precious-metal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gold, including metal clad with gold but excluding sweepings containing other precious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platinum, including metal clad with platinum but excluding sweepings containing other precious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III. JEWELLERY, GOLDSMITHS' AND SILVERSMITHS' WARES AND OTHER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jewellery and parts thereof, 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precious metal whether or not plated or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silver, whether or not plated or clad with other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precious metal, whether or not plated or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base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goldsmiths' or silversmiths' wares and parts thereof, 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precious metal whether or not plated or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silver, whether or not plated or clad with other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precious metal, whether or not plated or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base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Catalysts in the form of wire cloth or grill, of platinum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natural or cultured pearls, precious or semi-precious stones (natural, synthetic or reconstructed)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natural or cultured pearls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precious or semi-precious stones (natural, synthetic or reconstructed)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Necklaces, bracelets and other articles made wholly of natural precious or semi-precious stones, simply strung without fasteners or other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Imitation jewellery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base metal, whether or not plated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Cuff links and studs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Coin (other than gold coin), not being legal tender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