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MISCELLANEOUS MANUFACTURED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Worked ivory, bone, tortoiseshell, horn, antlers, coral, mother-of-pearl and other animal carving material, and articles of these materials (including articles obtained by moulding)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Worked ivory and articles of ivory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Brooms and brushes, consisting of twigs or other vegetable materials bound together, with or without handles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Toothbrushes, shaving brushes, hairbrushes, nail brushes, eyelash brushes and other toilet brushes for use on the person, including such brushes constituting parts of appliances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Toothbrushes, including dental-plate brushes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Hair brushes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Artists' brushes, writing brushes and similar brushes for the application of cosmetics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Artists' and writing brushes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Brushes for the application of cosmetics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Paint, distemper, varnish or similar brushes (other than brushes of subheading 9603 30); paint pads and rollers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Paint, distemper, varnish or similar brushes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Paint pads and rollers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brushes constituting parts of machines, appliances or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Hand-operated mechanical floor sweepers, not motorised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Road-sweeping brushes; household type brooms and brushes, including shoe brushes and clothes brushes; brushes for grooming animals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 sieves and hand riddles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Travel sets for personal toilet, sewing or shoe or clothes cleaning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Buttons, press-fasteners, snap-fasteners and press studs, button moulds and other parts of these articles; button blanks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Press-fasteners, snap-fasteners and press studs and parts therefor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Buttons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plastics, not covered with textile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base metal, not covered with textile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Button moulds and other parts of buttons; button blanks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Slide fasteners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Slide fasteners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Fitted with chain scoops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base metal, including narrow strips mounted with chain scoops of base metal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Ballpoint pens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liquid ink (rolling ball pens)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replaceable refill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Felt-tipped and other porous-tipped pens and markers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Fountain pens, stylograph pens and other pens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Propelling or sliding pencils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Sets of articles from two or more of the foregoing subheadings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Refills for ballpoint pens, comprising the ball point and ink-reservoir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Pen nibs and nib points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Pencils (other than pencils of heading 9608), crayons, pencil leads, pastels, drawing charcoals, writing or drawing chalks and tailors' chalks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Pencils and crayons, with leads encased in a rigid sheath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'leads' of graphite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Pencil leads, black or coloured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Pastels and drawing charcoals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Slates and boards, with writing or drawing surfaces, whether or not framed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Date, sealing or numbering stamps, and the like (including devices for printing or embossing labels), designed for operating in the hand; hand-operated composing sticks and hand printing sets incorporating such composing sticks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Typewriter or similar ribbons, inked or otherwise prepared for giving impressions, whether or not on spools or in cartridges; ink-pads, whether or not inked, with or without boxes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Ribbons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fibres, measuring less than 30 mm in width, permanently put in plastic or metal cartridges of a kind used in automatic typewriters, automatic data-processing equipment and other machines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Ink-pads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Cigarette lighters and other lighters, whether or not mechanical or electrical, and parts thereof other than flints and wicks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Pocket lighters, gas fuelled, non-refillable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Pocket lighters, gas fuelled, refillable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lighters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Smoking pipes (including pipe bowls) and cigar or cigarette holders,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Roughly shaped blocks of wood or root, for the manufacture of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Combs, hair-slides and the like; hairpins, curling pins, curling grips, hair-curlers and the like, other than those of heading 8516,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Combs, hair-slides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hard rubber or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Scent sprays and similar toilet sprays, and mounts and heads therefor; powder-puffs and pads for the application of cosmetics or toilet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Scent sprays and similar toilet sprays, and mounts and heads therefor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Toilet sprays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Mounts and heads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Powder-puffs and pads for the application of cosmetics or toilet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Vacuum flasks and other vacuum vessels, complete with cases; parts thereof other than glass inners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Tailors' dummies and other lay figures; automata and other animated displays used for shop window dressing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Sanitary towels (pads) and tampons, napkins and napkin liners for babies, and similar articles, of any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wadding of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Sanitary towels (pads), tampons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Napkins and napkin liners for babies,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Sanitary towels (pads), tampons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Sanitary towels (pads)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Tampons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Napkins and napkin liners for babies,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Napkins and napkin liners for babies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(for example, incontinence care articles)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Monopods, bipods, tripods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for digital, photographic or video cameras, cinematographic cameras and projectors; of a kind used for other apparatus of Chapter 90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 or 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