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375A6" w14:textId="4B9422D7" w:rsidR="001639B7" w:rsidRPr="00917310" w:rsidRDefault="00C107F4" w:rsidP="00C107F4">
      <w:pPr>
        <w:pStyle w:val="Title"/>
      </w:pPr>
      <w:r w:rsidRPr="00917310">
        <w:t>Creating MFNs</w:t>
      </w:r>
    </w:p>
    <w:p w14:paraId="069B4342" w14:textId="56DCA5E9" w:rsidR="004904A0" w:rsidRDefault="003D0B5C">
      <w:pPr>
        <w:pStyle w:val="TOC1"/>
        <w:tabs>
          <w:tab w:val="right" w:leader="dot" w:pos="9010"/>
        </w:tabs>
        <w:rPr>
          <w:rFonts w:eastAsiaTheme="minorEastAsia"/>
          <w:b w:val="0"/>
          <w:noProof/>
          <w:sz w:val="24"/>
          <w:lang w:eastAsia="en-GB"/>
        </w:rPr>
      </w:pPr>
      <w:r w:rsidRPr="00917310">
        <w:fldChar w:fldCharType="begin"/>
      </w:r>
      <w:r w:rsidRPr="00917310">
        <w:instrText xml:space="preserve"> TOC \o "1-2" \h \z \u </w:instrText>
      </w:r>
      <w:r w:rsidRPr="00917310">
        <w:fldChar w:fldCharType="separate"/>
      </w:r>
      <w:hyperlink w:anchor="_Toc14422465" w:history="1">
        <w:r w:rsidR="004904A0" w:rsidRPr="001A7BF0">
          <w:rPr>
            <w:rStyle w:val="Hyperlink"/>
            <w:noProof/>
          </w:rPr>
          <w:t>Introduction</w:t>
        </w:r>
        <w:r w:rsidR="004904A0">
          <w:rPr>
            <w:noProof/>
            <w:webHidden/>
          </w:rPr>
          <w:tab/>
        </w:r>
        <w:r w:rsidR="004904A0">
          <w:rPr>
            <w:noProof/>
            <w:webHidden/>
          </w:rPr>
          <w:fldChar w:fldCharType="begin"/>
        </w:r>
        <w:r w:rsidR="004904A0">
          <w:rPr>
            <w:noProof/>
            <w:webHidden/>
          </w:rPr>
          <w:instrText xml:space="preserve"> PAGEREF _Toc14422465 \h </w:instrText>
        </w:r>
        <w:r w:rsidR="004904A0">
          <w:rPr>
            <w:noProof/>
            <w:webHidden/>
          </w:rPr>
        </w:r>
        <w:r w:rsidR="004904A0">
          <w:rPr>
            <w:noProof/>
            <w:webHidden/>
          </w:rPr>
          <w:fldChar w:fldCharType="separate"/>
        </w:r>
        <w:r w:rsidR="004904A0">
          <w:rPr>
            <w:noProof/>
            <w:webHidden/>
          </w:rPr>
          <w:t>1</w:t>
        </w:r>
        <w:r w:rsidR="004904A0">
          <w:rPr>
            <w:noProof/>
            <w:webHidden/>
          </w:rPr>
          <w:fldChar w:fldCharType="end"/>
        </w:r>
      </w:hyperlink>
    </w:p>
    <w:p w14:paraId="0D6FDE0C" w14:textId="159659EF" w:rsidR="004904A0" w:rsidRDefault="004904A0">
      <w:pPr>
        <w:pStyle w:val="TOC1"/>
        <w:tabs>
          <w:tab w:val="right" w:leader="dot" w:pos="9010"/>
        </w:tabs>
        <w:rPr>
          <w:rFonts w:eastAsiaTheme="minorEastAsia"/>
          <w:b w:val="0"/>
          <w:noProof/>
          <w:sz w:val="24"/>
          <w:lang w:eastAsia="en-GB"/>
        </w:rPr>
      </w:pPr>
      <w:hyperlink w:anchor="_Toc14422466" w:history="1">
        <w:r w:rsidRPr="001A7BF0">
          <w:rPr>
            <w:rStyle w:val="Hyperlink"/>
            <w:noProof/>
          </w:rPr>
          <w:t>Business requirements</w:t>
        </w:r>
        <w:r>
          <w:rPr>
            <w:noProof/>
            <w:webHidden/>
          </w:rPr>
          <w:tab/>
        </w:r>
        <w:r>
          <w:rPr>
            <w:noProof/>
            <w:webHidden/>
          </w:rPr>
          <w:fldChar w:fldCharType="begin"/>
        </w:r>
        <w:r>
          <w:rPr>
            <w:noProof/>
            <w:webHidden/>
          </w:rPr>
          <w:instrText xml:space="preserve"> PAGEREF _Toc14422466 \h </w:instrText>
        </w:r>
        <w:r>
          <w:rPr>
            <w:noProof/>
            <w:webHidden/>
          </w:rPr>
        </w:r>
        <w:r>
          <w:rPr>
            <w:noProof/>
            <w:webHidden/>
          </w:rPr>
          <w:fldChar w:fldCharType="separate"/>
        </w:r>
        <w:r>
          <w:rPr>
            <w:noProof/>
            <w:webHidden/>
          </w:rPr>
          <w:t>1</w:t>
        </w:r>
        <w:r>
          <w:rPr>
            <w:noProof/>
            <w:webHidden/>
          </w:rPr>
          <w:fldChar w:fldCharType="end"/>
        </w:r>
      </w:hyperlink>
    </w:p>
    <w:p w14:paraId="17A62623" w14:textId="3A3B070F" w:rsidR="004904A0" w:rsidRDefault="004904A0">
      <w:pPr>
        <w:pStyle w:val="TOC1"/>
        <w:tabs>
          <w:tab w:val="right" w:leader="dot" w:pos="9010"/>
        </w:tabs>
        <w:rPr>
          <w:rFonts w:eastAsiaTheme="minorEastAsia"/>
          <w:b w:val="0"/>
          <w:noProof/>
          <w:sz w:val="24"/>
          <w:lang w:eastAsia="en-GB"/>
        </w:rPr>
      </w:pPr>
      <w:hyperlink w:anchor="_Toc14422467" w:history="1">
        <w:r w:rsidRPr="001A7BF0">
          <w:rPr>
            <w:rStyle w:val="Hyperlink"/>
            <w:noProof/>
          </w:rPr>
          <w:t>Inputs to the process</w:t>
        </w:r>
        <w:r>
          <w:rPr>
            <w:noProof/>
            <w:webHidden/>
          </w:rPr>
          <w:tab/>
        </w:r>
        <w:r>
          <w:rPr>
            <w:noProof/>
            <w:webHidden/>
          </w:rPr>
          <w:fldChar w:fldCharType="begin"/>
        </w:r>
        <w:r>
          <w:rPr>
            <w:noProof/>
            <w:webHidden/>
          </w:rPr>
          <w:instrText xml:space="preserve"> PAGEREF _Toc14422467 \h </w:instrText>
        </w:r>
        <w:r>
          <w:rPr>
            <w:noProof/>
            <w:webHidden/>
          </w:rPr>
        </w:r>
        <w:r>
          <w:rPr>
            <w:noProof/>
            <w:webHidden/>
          </w:rPr>
          <w:fldChar w:fldCharType="separate"/>
        </w:r>
        <w:r>
          <w:rPr>
            <w:noProof/>
            <w:webHidden/>
          </w:rPr>
          <w:t>2</w:t>
        </w:r>
        <w:r>
          <w:rPr>
            <w:noProof/>
            <w:webHidden/>
          </w:rPr>
          <w:fldChar w:fldCharType="end"/>
        </w:r>
      </w:hyperlink>
    </w:p>
    <w:p w14:paraId="5C11D3E5" w14:textId="1CA0B33E" w:rsidR="004904A0" w:rsidRDefault="004904A0">
      <w:pPr>
        <w:pStyle w:val="TOC2"/>
        <w:rPr>
          <w:rFonts w:eastAsiaTheme="minorEastAsia"/>
          <w:noProof/>
          <w:sz w:val="24"/>
          <w:lang w:eastAsia="en-GB"/>
        </w:rPr>
      </w:pPr>
      <w:hyperlink w:anchor="_Toc14422468" w:history="1">
        <w:r w:rsidRPr="001A7BF0">
          <w:rPr>
            <w:rStyle w:val="Hyperlink"/>
            <w:noProof/>
          </w:rPr>
          <w:t>UK non-liberalised measures</w:t>
        </w:r>
        <w:r>
          <w:rPr>
            <w:noProof/>
            <w:webHidden/>
          </w:rPr>
          <w:tab/>
        </w:r>
        <w:r>
          <w:rPr>
            <w:noProof/>
            <w:webHidden/>
          </w:rPr>
          <w:fldChar w:fldCharType="begin"/>
        </w:r>
        <w:r>
          <w:rPr>
            <w:noProof/>
            <w:webHidden/>
          </w:rPr>
          <w:instrText xml:space="preserve"> PAGEREF _Toc14422468 \h </w:instrText>
        </w:r>
        <w:r>
          <w:rPr>
            <w:noProof/>
            <w:webHidden/>
          </w:rPr>
        </w:r>
        <w:r>
          <w:rPr>
            <w:noProof/>
            <w:webHidden/>
          </w:rPr>
          <w:fldChar w:fldCharType="separate"/>
        </w:r>
        <w:r>
          <w:rPr>
            <w:noProof/>
            <w:webHidden/>
          </w:rPr>
          <w:t>2</w:t>
        </w:r>
        <w:r>
          <w:rPr>
            <w:noProof/>
            <w:webHidden/>
          </w:rPr>
          <w:fldChar w:fldCharType="end"/>
        </w:r>
      </w:hyperlink>
    </w:p>
    <w:p w14:paraId="32FAE776" w14:textId="333E3C4D" w:rsidR="004904A0" w:rsidRDefault="004904A0">
      <w:pPr>
        <w:pStyle w:val="TOC2"/>
        <w:rPr>
          <w:rFonts w:eastAsiaTheme="minorEastAsia"/>
          <w:noProof/>
          <w:sz w:val="24"/>
          <w:lang w:eastAsia="en-GB"/>
        </w:rPr>
      </w:pPr>
      <w:hyperlink w:anchor="_Toc14422469" w:history="1">
        <w:r w:rsidRPr="001A7BF0">
          <w:rPr>
            <w:rStyle w:val="Hyperlink"/>
            <w:noProof/>
          </w:rPr>
          <w:t>List of authorised codes</w:t>
        </w:r>
        <w:r>
          <w:rPr>
            <w:noProof/>
            <w:webHidden/>
          </w:rPr>
          <w:tab/>
        </w:r>
        <w:r>
          <w:rPr>
            <w:noProof/>
            <w:webHidden/>
          </w:rPr>
          <w:fldChar w:fldCharType="begin"/>
        </w:r>
        <w:r>
          <w:rPr>
            <w:noProof/>
            <w:webHidden/>
          </w:rPr>
          <w:instrText xml:space="preserve"> PAGEREF _Toc14422469 \h </w:instrText>
        </w:r>
        <w:r>
          <w:rPr>
            <w:noProof/>
            <w:webHidden/>
          </w:rPr>
        </w:r>
        <w:r>
          <w:rPr>
            <w:noProof/>
            <w:webHidden/>
          </w:rPr>
          <w:fldChar w:fldCharType="separate"/>
        </w:r>
        <w:r>
          <w:rPr>
            <w:noProof/>
            <w:webHidden/>
          </w:rPr>
          <w:t>3</w:t>
        </w:r>
        <w:r>
          <w:rPr>
            <w:noProof/>
            <w:webHidden/>
          </w:rPr>
          <w:fldChar w:fldCharType="end"/>
        </w:r>
      </w:hyperlink>
    </w:p>
    <w:p w14:paraId="5E8E6997" w14:textId="221495CC" w:rsidR="004904A0" w:rsidRDefault="004904A0">
      <w:pPr>
        <w:pStyle w:val="TOC2"/>
        <w:rPr>
          <w:rFonts w:eastAsiaTheme="minorEastAsia"/>
          <w:noProof/>
          <w:sz w:val="24"/>
          <w:lang w:eastAsia="en-GB"/>
        </w:rPr>
      </w:pPr>
      <w:hyperlink w:anchor="_Toc14422470" w:history="1">
        <w:r w:rsidRPr="001A7BF0">
          <w:rPr>
            <w:rStyle w:val="Hyperlink"/>
            <w:noProof/>
          </w:rPr>
          <w:t>List of all current commodity codes</w:t>
        </w:r>
        <w:r>
          <w:rPr>
            <w:noProof/>
            <w:webHidden/>
          </w:rPr>
          <w:tab/>
        </w:r>
        <w:r>
          <w:rPr>
            <w:noProof/>
            <w:webHidden/>
          </w:rPr>
          <w:fldChar w:fldCharType="begin"/>
        </w:r>
        <w:r>
          <w:rPr>
            <w:noProof/>
            <w:webHidden/>
          </w:rPr>
          <w:instrText xml:space="preserve"> PAGEREF _Toc14422470 \h </w:instrText>
        </w:r>
        <w:r>
          <w:rPr>
            <w:noProof/>
            <w:webHidden/>
          </w:rPr>
        </w:r>
        <w:r>
          <w:rPr>
            <w:noProof/>
            <w:webHidden/>
          </w:rPr>
          <w:fldChar w:fldCharType="separate"/>
        </w:r>
        <w:r>
          <w:rPr>
            <w:noProof/>
            <w:webHidden/>
          </w:rPr>
          <w:t>4</w:t>
        </w:r>
        <w:r>
          <w:rPr>
            <w:noProof/>
            <w:webHidden/>
          </w:rPr>
          <w:fldChar w:fldCharType="end"/>
        </w:r>
      </w:hyperlink>
    </w:p>
    <w:p w14:paraId="1875A9E3" w14:textId="0F21E8C6" w:rsidR="004904A0" w:rsidRDefault="004904A0">
      <w:pPr>
        <w:pStyle w:val="TOC1"/>
        <w:tabs>
          <w:tab w:val="right" w:leader="dot" w:pos="9010"/>
        </w:tabs>
        <w:rPr>
          <w:rFonts w:eastAsiaTheme="minorEastAsia"/>
          <w:b w:val="0"/>
          <w:noProof/>
          <w:sz w:val="24"/>
          <w:lang w:eastAsia="en-GB"/>
        </w:rPr>
      </w:pPr>
      <w:hyperlink w:anchor="_Toc14422471" w:history="1">
        <w:r w:rsidRPr="001A7BF0">
          <w:rPr>
            <w:rStyle w:val="Hyperlink"/>
            <w:noProof/>
          </w:rPr>
          <w:t>Step by step guidance to produce XML data set</w:t>
        </w:r>
        <w:r>
          <w:rPr>
            <w:noProof/>
            <w:webHidden/>
          </w:rPr>
          <w:tab/>
        </w:r>
        <w:r>
          <w:rPr>
            <w:noProof/>
            <w:webHidden/>
          </w:rPr>
          <w:fldChar w:fldCharType="begin"/>
        </w:r>
        <w:r>
          <w:rPr>
            <w:noProof/>
            <w:webHidden/>
          </w:rPr>
          <w:instrText xml:space="preserve"> PAGEREF _Toc14422471 \h </w:instrText>
        </w:r>
        <w:r>
          <w:rPr>
            <w:noProof/>
            <w:webHidden/>
          </w:rPr>
        </w:r>
        <w:r>
          <w:rPr>
            <w:noProof/>
            <w:webHidden/>
          </w:rPr>
          <w:fldChar w:fldCharType="separate"/>
        </w:r>
        <w:r>
          <w:rPr>
            <w:noProof/>
            <w:webHidden/>
          </w:rPr>
          <w:t>6</w:t>
        </w:r>
        <w:r>
          <w:rPr>
            <w:noProof/>
            <w:webHidden/>
          </w:rPr>
          <w:fldChar w:fldCharType="end"/>
        </w:r>
      </w:hyperlink>
    </w:p>
    <w:p w14:paraId="75032FBF" w14:textId="5D94BA31" w:rsidR="004904A0" w:rsidRDefault="004904A0">
      <w:pPr>
        <w:pStyle w:val="TOC1"/>
        <w:tabs>
          <w:tab w:val="right" w:leader="dot" w:pos="9010"/>
        </w:tabs>
        <w:rPr>
          <w:rFonts w:eastAsiaTheme="minorEastAsia"/>
          <w:b w:val="0"/>
          <w:noProof/>
          <w:sz w:val="24"/>
          <w:lang w:eastAsia="en-GB"/>
        </w:rPr>
      </w:pPr>
      <w:hyperlink w:anchor="_Toc14422472" w:history="1">
        <w:r w:rsidRPr="001A7BF0">
          <w:rPr>
            <w:rStyle w:val="Hyperlink"/>
            <w:noProof/>
          </w:rPr>
          <w:t>Anatomy of the application</w:t>
        </w:r>
        <w:r>
          <w:rPr>
            <w:noProof/>
            <w:webHidden/>
          </w:rPr>
          <w:tab/>
        </w:r>
        <w:r>
          <w:rPr>
            <w:noProof/>
            <w:webHidden/>
          </w:rPr>
          <w:fldChar w:fldCharType="begin"/>
        </w:r>
        <w:r>
          <w:rPr>
            <w:noProof/>
            <w:webHidden/>
          </w:rPr>
          <w:instrText xml:space="preserve"> PAGEREF _Toc14422472 \h </w:instrText>
        </w:r>
        <w:r>
          <w:rPr>
            <w:noProof/>
            <w:webHidden/>
          </w:rPr>
        </w:r>
        <w:r>
          <w:rPr>
            <w:noProof/>
            <w:webHidden/>
          </w:rPr>
          <w:fldChar w:fldCharType="separate"/>
        </w:r>
        <w:r>
          <w:rPr>
            <w:noProof/>
            <w:webHidden/>
          </w:rPr>
          <w:t>9</w:t>
        </w:r>
        <w:r>
          <w:rPr>
            <w:noProof/>
            <w:webHidden/>
          </w:rPr>
          <w:fldChar w:fldCharType="end"/>
        </w:r>
      </w:hyperlink>
    </w:p>
    <w:p w14:paraId="7A3D080C" w14:textId="486FDDC2" w:rsidR="00F703EE" w:rsidRPr="00917310" w:rsidRDefault="003D0B5C" w:rsidP="00F703EE">
      <w:pPr>
        <w:pStyle w:val="Heading1"/>
      </w:pPr>
      <w:r w:rsidRPr="00917310">
        <w:fldChar w:fldCharType="end"/>
      </w:r>
      <w:bookmarkStart w:id="0" w:name="_Toc14422465"/>
      <w:r w:rsidR="00F703EE" w:rsidRPr="00917310">
        <w:t>Introduction</w:t>
      </w:r>
      <w:bookmarkEnd w:id="0"/>
    </w:p>
    <w:p w14:paraId="0D097BAF" w14:textId="7AC532DB" w:rsidR="00C107F4" w:rsidRPr="00917310" w:rsidRDefault="00C107F4">
      <w:r w:rsidRPr="00917310">
        <w:t>The MFN creation process has been radically adjusted in preparation for November 2019’s EU Exit in order to bring the MFN duties higher up the commodity code tree. In March / April’s abortive attempts, the application had been set such that the measures would always be set at the very tips of each of the commodity tree’s branches: the leaves.</w:t>
      </w:r>
    </w:p>
    <w:p w14:paraId="1394C24F" w14:textId="0A941D63" w:rsidR="00C107F4" w:rsidRPr="00917310" w:rsidRDefault="00C107F4">
      <w:r w:rsidRPr="00917310">
        <w:t>While this was highly effective at ensuring that there were no ME32 errors (when measures are only assigned to leaf nodes, there are no higher or lower nodes against which to conflict), this led to a slight challenge, in that, if the EU introduces late new commodity codes, which is possible, then the commodity will have no duty assigned against it by default – an additional data load is required to assign a new duty to that new commodity code. In most cases, the commodity code has been introduced not to vary the MFN duty, rather to add some other trade function such as a trade remedy, a suspension or an import / export control. Therefore</w:t>
      </w:r>
      <w:r w:rsidR="00F703EE" w:rsidRPr="00917310">
        <w:t>,</w:t>
      </w:r>
      <w:r w:rsidRPr="00917310">
        <w:t xml:space="preserve"> the assignment </w:t>
      </w:r>
      <w:r w:rsidR="00F703EE" w:rsidRPr="00917310">
        <w:t>of duties to the leaves is a hindrance rather than a benefit.</w:t>
      </w:r>
    </w:p>
    <w:p w14:paraId="17AC9F76" w14:textId="6F382685" w:rsidR="00F703EE" w:rsidRPr="00917310" w:rsidRDefault="00F703EE">
      <w:r w:rsidRPr="00917310">
        <w:t>In addition, assigning duties to all leaves creates bigger data loads and a greater operational burden at a later date.</w:t>
      </w:r>
    </w:p>
    <w:p w14:paraId="582AA810" w14:textId="5C5E27B9" w:rsidR="00F703EE" w:rsidRPr="00917310" w:rsidRDefault="00F703EE" w:rsidP="00F703EE">
      <w:pPr>
        <w:pStyle w:val="Heading1"/>
      </w:pPr>
      <w:bookmarkStart w:id="1" w:name="_Toc14422466"/>
      <w:r w:rsidRPr="00917310">
        <w:t>Business requirements</w:t>
      </w:r>
      <w:bookmarkEnd w:id="1"/>
    </w:p>
    <w:tbl>
      <w:tblPr>
        <w:tblStyle w:val="ListTable3"/>
        <w:tblW w:w="0" w:type="auto"/>
        <w:tblLook w:val="04A0" w:firstRow="1" w:lastRow="0" w:firstColumn="1" w:lastColumn="0" w:noHBand="0" w:noVBand="1"/>
      </w:tblPr>
      <w:tblGrid>
        <w:gridCol w:w="704"/>
        <w:gridCol w:w="8306"/>
      </w:tblGrid>
      <w:tr w:rsidR="00F703EE" w:rsidRPr="00917310" w14:paraId="70FD49B3" w14:textId="77777777" w:rsidTr="00F703E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704" w:type="dxa"/>
          </w:tcPr>
          <w:p w14:paraId="44A41D3F" w14:textId="011A5CD8" w:rsidR="00F703EE" w:rsidRPr="00917310" w:rsidRDefault="00F703EE" w:rsidP="00F703EE">
            <w:pPr>
              <w:pStyle w:val="NormalinTable"/>
            </w:pPr>
            <w:r w:rsidRPr="00917310">
              <w:t>ID</w:t>
            </w:r>
          </w:p>
        </w:tc>
        <w:tc>
          <w:tcPr>
            <w:tcW w:w="8306" w:type="dxa"/>
          </w:tcPr>
          <w:p w14:paraId="6702C99C" w14:textId="15243E1F" w:rsidR="00F703EE" w:rsidRPr="00917310" w:rsidRDefault="00F703EE" w:rsidP="00F703EE">
            <w:pPr>
              <w:cnfStyle w:val="100000000000" w:firstRow="1" w:lastRow="0" w:firstColumn="0" w:lastColumn="0" w:oddVBand="0" w:evenVBand="0" w:oddHBand="0" w:evenHBand="0" w:firstRowFirstColumn="0" w:firstRowLastColumn="0" w:lastRowFirstColumn="0" w:lastRowLastColumn="0"/>
            </w:pPr>
            <w:r w:rsidRPr="00917310">
              <w:t>Requirement</w:t>
            </w:r>
          </w:p>
        </w:tc>
      </w:tr>
      <w:tr w:rsidR="00F703EE" w:rsidRPr="00917310" w14:paraId="4B7F6FC8" w14:textId="77777777" w:rsidTr="00F703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4" w:type="dxa"/>
          </w:tcPr>
          <w:p w14:paraId="1F821B9D" w14:textId="506F6414" w:rsidR="00F703EE" w:rsidRPr="00917310" w:rsidRDefault="00F703EE" w:rsidP="00F703EE">
            <w:pPr>
              <w:pStyle w:val="NormalinTable"/>
            </w:pPr>
            <w:r w:rsidRPr="00917310">
              <w:t>1</w:t>
            </w:r>
          </w:p>
        </w:tc>
        <w:tc>
          <w:tcPr>
            <w:tcW w:w="8306" w:type="dxa"/>
          </w:tcPr>
          <w:p w14:paraId="5D6A20F6" w14:textId="6ABC2F4C" w:rsidR="00F703EE" w:rsidRPr="00917310" w:rsidRDefault="00F703EE" w:rsidP="00F703EE">
            <w:pPr>
              <w:pStyle w:val="NormalinTable"/>
              <w:cnfStyle w:val="000000100000" w:firstRow="0" w:lastRow="0" w:firstColumn="0" w:lastColumn="0" w:oddVBand="0" w:evenVBand="0" w:oddHBand="1" w:evenHBand="0" w:firstRowFirstColumn="0" w:firstRowLastColumn="0" w:lastRowFirstColumn="0" w:lastRowLastColumn="0"/>
            </w:pPr>
            <w:r w:rsidRPr="00917310">
              <w:t>Parameterise Brexit date, so that the process can be repeated if required</w:t>
            </w:r>
          </w:p>
        </w:tc>
      </w:tr>
      <w:tr w:rsidR="00F703EE" w:rsidRPr="00917310" w14:paraId="58D988BD" w14:textId="77777777" w:rsidTr="00F703EE">
        <w:trPr>
          <w:cantSplit/>
        </w:trPr>
        <w:tc>
          <w:tcPr>
            <w:cnfStyle w:val="001000000000" w:firstRow="0" w:lastRow="0" w:firstColumn="1" w:lastColumn="0" w:oddVBand="0" w:evenVBand="0" w:oddHBand="0" w:evenHBand="0" w:firstRowFirstColumn="0" w:firstRowLastColumn="0" w:lastRowFirstColumn="0" w:lastRowLastColumn="0"/>
            <w:tcW w:w="704" w:type="dxa"/>
          </w:tcPr>
          <w:p w14:paraId="7F60D59F" w14:textId="77777777" w:rsidR="00F703EE" w:rsidRPr="00917310" w:rsidRDefault="00F703EE" w:rsidP="001639B7">
            <w:pPr>
              <w:pStyle w:val="NormalinTable"/>
            </w:pPr>
            <w:r w:rsidRPr="00917310">
              <w:t>2</w:t>
            </w:r>
          </w:p>
        </w:tc>
        <w:tc>
          <w:tcPr>
            <w:tcW w:w="8306" w:type="dxa"/>
          </w:tcPr>
          <w:p w14:paraId="40F02C1F" w14:textId="0147F804" w:rsidR="00F703EE" w:rsidRPr="00917310" w:rsidRDefault="00F703EE" w:rsidP="001639B7">
            <w:pPr>
              <w:pStyle w:val="NormalinTable"/>
              <w:cnfStyle w:val="000000000000" w:firstRow="0" w:lastRow="0" w:firstColumn="0" w:lastColumn="0" w:oddVBand="0" w:evenVBand="0" w:oddHBand="0" w:evenHBand="0" w:firstRowFirstColumn="0" w:firstRowLastColumn="0" w:lastRowFirstColumn="0" w:lastRowLastColumn="0"/>
            </w:pPr>
            <w:r w:rsidRPr="00917310">
              <w:t>End date all of the EU’s measures on Brexit date -1</w:t>
            </w:r>
          </w:p>
        </w:tc>
      </w:tr>
      <w:tr w:rsidR="00F703EE" w:rsidRPr="00917310" w14:paraId="62411A37" w14:textId="77777777" w:rsidTr="00F703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4" w:type="dxa"/>
          </w:tcPr>
          <w:p w14:paraId="72F03381" w14:textId="3D1482DE" w:rsidR="00F703EE" w:rsidRPr="00917310" w:rsidRDefault="00F703EE" w:rsidP="00F703EE">
            <w:pPr>
              <w:pStyle w:val="NormalinTable"/>
            </w:pPr>
            <w:r w:rsidRPr="00917310">
              <w:t>3</w:t>
            </w:r>
          </w:p>
        </w:tc>
        <w:tc>
          <w:tcPr>
            <w:tcW w:w="8306" w:type="dxa"/>
          </w:tcPr>
          <w:p w14:paraId="03F4D2A1" w14:textId="58011877" w:rsidR="00F703EE" w:rsidRPr="00917310" w:rsidRDefault="00F703EE" w:rsidP="00F703EE">
            <w:pPr>
              <w:pStyle w:val="NormalinTable"/>
              <w:cnfStyle w:val="000000100000" w:firstRow="0" w:lastRow="0" w:firstColumn="0" w:lastColumn="0" w:oddVBand="0" w:evenVBand="0" w:oddHBand="1" w:evenHBand="0" w:firstRowFirstColumn="0" w:firstRowLastColumn="0" w:lastRowFirstColumn="0" w:lastRowLastColumn="0"/>
            </w:pPr>
            <w:r w:rsidRPr="00917310">
              <w:t xml:space="preserve">Start all required UK measures on Brexit date </w:t>
            </w:r>
          </w:p>
        </w:tc>
      </w:tr>
      <w:tr w:rsidR="00F703EE" w:rsidRPr="00917310" w14:paraId="42891F5C" w14:textId="77777777" w:rsidTr="00F703EE">
        <w:trPr>
          <w:cantSplit/>
        </w:trPr>
        <w:tc>
          <w:tcPr>
            <w:cnfStyle w:val="001000000000" w:firstRow="0" w:lastRow="0" w:firstColumn="1" w:lastColumn="0" w:oddVBand="0" w:evenVBand="0" w:oddHBand="0" w:evenHBand="0" w:firstRowFirstColumn="0" w:firstRowLastColumn="0" w:lastRowFirstColumn="0" w:lastRowLastColumn="0"/>
            <w:tcW w:w="704" w:type="dxa"/>
          </w:tcPr>
          <w:p w14:paraId="7697A4DE" w14:textId="56ED5F3B" w:rsidR="00F703EE" w:rsidRPr="00917310" w:rsidRDefault="00F703EE" w:rsidP="00F703EE">
            <w:pPr>
              <w:pStyle w:val="NormalinTable"/>
            </w:pPr>
            <w:r w:rsidRPr="00917310">
              <w:t>4</w:t>
            </w:r>
          </w:p>
        </w:tc>
        <w:tc>
          <w:tcPr>
            <w:tcW w:w="8306" w:type="dxa"/>
          </w:tcPr>
          <w:p w14:paraId="329CC047" w14:textId="7E7FAE00" w:rsidR="00F703EE" w:rsidRPr="00917310" w:rsidRDefault="00F703EE" w:rsidP="00F703EE">
            <w:pPr>
              <w:pStyle w:val="NormalinTable"/>
              <w:cnfStyle w:val="000000000000" w:firstRow="0" w:lastRow="0" w:firstColumn="0" w:lastColumn="0" w:oddVBand="0" w:evenVBand="0" w:oddHBand="0" w:evenHBand="0" w:firstRowFirstColumn="0" w:firstRowLastColumn="0" w:lastRowFirstColumn="0" w:lastRowLastColumn="0"/>
            </w:pPr>
            <w:r w:rsidRPr="00917310">
              <w:t xml:space="preserve">Receive a list of non-liberalised duties from the analyst team in a specified format in order to facilitate the load of data into TAP and downstream systems </w:t>
            </w:r>
          </w:p>
        </w:tc>
      </w:tr>
      <w:tr w:rsidR="00F703EE" w:rsidRPr="00917310" w14:paraId="49B7B167" w14:textId="77777777" w:rsidTr="00F703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4" w:type="dxa"/>
          </w:tcPr>
          <w:p w14:paraId="2F13B676" w14:textId="271D9330" w:rsidR="00F703EE" w:rsidRPr="00917310" w:rsidRDefault="00F703EE" w:rsidP="00F703EE">
            <w:pPr>
              <w:pStyle w:val="NormalinTable"/>
            </w:pPr>
            <w:r w:rsidRPr="00917310">
              <w:t>5</w:t>
            </w:r>
          </w:p>
        </w:tc>
        <w:tc>
          <w:tcPr>
            <w:tcW w:w="8306" w:type="dxa"/>
          </w:tcPr>
          <w:p w14:paraId="224B9C4B" w14:textId="0203335C" w:rsidR="00F703EE" w:rsidRPr="00917310" w:rsidRDefault="00F703EE" w:rsidP="00F703EE">
            <w:pPr>
              <w:pStyle w:val="NormalinTable"/>
              <w:cnfStyle w:val="000000100000" w:firstRow="0" w:lastRow="0" w:firstColumn="0" w:lastColumn="0" w:oddVBand="0" w:evenVBand="0" w:oddHBand="1" w:evenHBand="0" w:firstRowFirstColumn="0" w:firstRowLastColumn="0" w:lastRowFirstColumn="0" w:lastRowLastColumn="0"/>
            </w:pPr>
            <w:r w:rsidRPr="00917310">
              <w:t>Abide by the EU’s assignment of 105 (end use) and 103 (standard third country duty) measures according to the commodity code’s nature</w:t>
            </w:r>
          </w:p>
        </w:tc>
      </w:tr>
      <w:tr w:rsidR="00F703EE" w:rsidRPr="00917310" w14:paraId="28AB57B6" w14:textId="77777777" w:rsidTr="00F703EE">
        <w:trPr>
          <w:cantSplit/>
        </w:trPr>
        <w:tc>
          <w:tcPr>
            <w:cnfStyle w:val="001000000000" w:firstRow="0" w:lastRow="0" w:firstColumn="1" w:lastColumn="0" w:oddVBand="0" w:evenVBand="0" w:oddHBand="0" w:evenHBand="0" w:firstRowFirstColumn="0" w:firstRowLastColumn="0" w:lastRowFirstColumn="0" w:lastRowLastColumn="0"/>
            <w:tcW w:w="704" w:type="dxa"/>
          </w:tcPr>
          <w:p w14:paraId="7A159604" w14:textId="312BD8B2" w:rsidR="00F703EE" w:rsidRPr="00917310" w:rsidRDefault="00F703EE" w:rsidP="00F703EE">
            <w:pPr>
              <w:pStyle w:val="NormalinTable"/>
            </w:pPr>
            <w:r w:rsidRPr="00917310">
              <w:lastRenderedPageBreak/>
              <w:t>6</w:t>
            </w:r>
          </w:p>
        </w:tc>
        <w:tc>
          <w:tcPr>
            <w:tcW w:w="8306" w:type="dxa"/>
          </w:tcPr>
          <w:p w14:paraId="292918DB" w14:textId="0D4B3C0A" w:rsidR="00F703EE" w:rsidRPr="00917310" w:rsidRDefault="00F703EE" w:rsidP="00F703EE">
            <w:pPr>
              <w:pStyle w:val="NormalinTable"/>
              <w:cnfStyle w:val="000000000000" w:firstRow="0" w:lastRow="0" w:firstColumn="0" w:lastColumn="0" w:oddVBand="0" w:evenVBand="0" w:oddHBand="0" w:evenHBand="0" w:firstRowFirstColumn="0" w:firstRowLastColumn="0" w:lastRowFirstColumn="0" w:lastRowLastColumn="0"/>
            </w:pPr>
            <w:r w:rsidRPr="00917310">
              <w:t>Ensure that no business rules are violated, most notably ME32 in the process of creating and loading data</w:t>
            </w:r>
          </w:p>
        </w:tc>
      </w:tr>
      <w:tr w:rsidR="00C445AE" w:rsidRPr="00917310" w14:paraId="41633D65" w14:textId="77777777" w:rsidTr="00F703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4" w:type="dxa"/>
          </w:tcPr>
          <w:p w14:paraId="123CA085" w14:textId="173710C7" w:rsidR="00C445AE" w:rsidRDefault="00C445AE" w:rsidP="00F703EE">
            <w:pPr>
              <w:pStyle w:val="NormalinTable"/>
            </w:pPr>
            <w:r>
              <w:t>7</w:t>
            </w:r>
          </w:p>
        </w:tc>
        <w:tc>
          <w:tcPr>
            <w:tcW w:w="8306" w:type="dxa"/>
          </w:tcPr>
          <w:p w14:paraId="3AE6C012" w14:textId="412FC563" w:rsidR="00C445AE" w:rsidRPr="00917310" w:rsidRDefault="00C445AE" w:rsidP="00F703EE">
            <w:pPr>
              <w:pStyle w:val="NormalinTable"/>
              <w:cnfStyle w:val="000000100000" w:firstRow="0" w:lastRow="0" w:firstColumn="0" w:lastColumn="0" w:oddVBand="0" w:evenVBand="0" w:oddHBand="1" w:evenHBand="0" w:firstRowFirstColumn="0" w:firstRowLastColumn="0" w:lastRowFirstColumn="0" w:lastRowLastColumn="0"/>
            </w:pPr>
            <w:r>
              <w:t>Ensure that there is full coverage across all commodity codes for an MFN duty</w:t>
            </w:r>
          </w:p>
        </w:tc>
      </w:tr>
      <w:tr w:rsidR="00C445AE" w:rsidRPr="00917310" w14:paraId="437C294E" w14:textId="77777777" w:rsidTr="00F703EE">
        <w:trPr>
          <w:cantSplit/>
        </w:trPr>
        <w:tc>
          <w:tcPr>
            <w:cnfStyle w:val="001000000000" w:firstRow="0" w:lastRow="0" w:firstColumn="1" w:lastColumn="0" w:oddVBand="0" w:evenVBand="0" w:oddHBand="0" w:evenHBand="0" w:firstRowFirstColumn="0" w:firstRowLastColumn="0" w:lastRowFirstColumn="0" w:lastRowLastColumn="0"/>
            <w:tcW w:w="704" w:type="dxa"/>
          </w:tcPr>
          <w:p w14:paraId="138BE48F" w14:textId="368B67E7" w:rsidR="00C445AE" w:rsidRDefault="00C445AE" w:rsidP="00F703EE">
            <w:pPr>
              <w:pStyle w:val="NormalinTable"/>
            </w:pPr>
            <w:r>
              <w:t>8</w:t>
            </w:r>
          </w:p>
        </w:tc>
        <w:tc>
          <w:tcPr>
            <w:tcW w:w="8306" w:type="dxa"/>
          </w:tcPr>
          <w:p w14:paraId="7774462D" w14:textId="77777777" w:rsidR="00513A5C" w:rsidRDefault="00C445AE" w:rsidP="00F703EE">
            <w:pPr>
              <w:pStyle w:val="NormalinTable"/>
              <w:cnfStyle w:val="000000000000" w:firstRow="0" w:lastRow="0" w:firstColumn="0" w:lastColumn="0" w:oddVBand="0" w:evenVBand="0" w:oddHBand="0" w:evenHBand="0" w:firstRowFirstColumn="0" w:firstRowLastColumn="0" w:lastRowFirstColumn="0" w:lastRowLastColumn="0"/>
            </w:pPr>
            <w:r>
              <w:t>Ensure that no duties are assigned</w:t>
            </w:r>
            <w:r w:rsidR="00513A5C">
              <w:t>:</w:t>
            </w:r>
          </w:p>
          <w:p w14:paraId="19A1ACAC" w14:textId="4E865954" w:rsidR="00513A5C" w:rsidRDefault="00C445AE" w:rsidP="00513A5C">
            <w:pPr>
              <w:pStyle w:val="ListBulletinTable"/>
              <w:cnfStyle w:val="000000000000" w:firstRow="0" w:lastRow="0" w:firstColumn="0" w:lastColumn="0" w:oddVBand="0" w:evenVBand="0" w:oddHBand="0" w:evenHBand="0" w:firstRowFirstColumn="0" w:firstRowLastColumn="0" w:lastRowFirstColumn="0" w:lastRowLastColumn="0"/>
            </w:pPr>
            <w:r>
              <w:t>at chapter</w:t>
            </w:r>
            <w:r w:rsidR="00513A5C">
              <w:t xml:space="preserve"> level</w:t>
            </w:r>
            <w:r>
              <w:t xml:space="preserve"> (e.g. 0100 00 00 00)</w:t>
            </w:r>
            <w:r w:rsidR="00513A5C">
              <w:t xml:space="preserve"> </w:t>
            </w:r>
            <w:r w:rsidR="00513A5C" w:rsidRPr="00513A5C">
              <w:rPr>
                <w:i/>
                <w:iCs/>
              </w:rPr>
              <w:t>or</w:t>
            </w:r>
          </w:p>
          <w:p w14:paraId="78CBF4D3" w14:textId="6A5E1DA5" w:rsidR="00C445AE" w:rsidRPr="00917310" w:rsidRDefault="00513A5C" w:rsidP="00513A5C">
            <w:pPr>
              <w:pStyle w:val="ListBulletinTable"/>
              <w:cnfStyle w:val="000000000000" w:firstRow="0" w:lastRow="0" w:firstColumn="0" w:lastColumn="0" w:oddVBand="0" w:evenVBand="0" w:oddHBand="0" w:evenHBand="0" w:firstRowFirstColumn="0" w:firstRowLastColumn="0" w:lastRowFirstColumn="0" w:lastRowLastColumn="0"/>
            </w:pPr>
            <w:r>
              <w:t xml:space="preserve">at </w:t>
            </w:r>
            <w:r w:rsidR="00C445AE">
              <w:t>HS heading level (e.g. 0101 00 00 00)</w:t>
            </w:r>
          </w:p>
        </w:tc>
      </w:tr>
      <w:tr w:rsidR="00F703EE" w:rsidRPr="00917310" w14:paraId="0513EDE6" w14:textId="77777777" w:rsidTr="00F703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4" w:type="dxa"/>
          </w:tcPr>
          <w:p w14:paraId="6AD94032" w14:textId="3F8B3A94" w:rsidR="00F703EE" w:rsidRPr="00917310" w:rsidRDefault="00C445AE" w:rsidP="00F703EE">
            <w:pPr>
              <w:pStyle w:val="NormalinTable"/>
            </w:pPr>
            <w:r>
              <w:t>9</w:t>
            </w:r>
          </w:p>
        </w:tc>
        <w:tc>
          <w:tcPr>
            <w:tcW w:w="8306" w:type="dxa"/>
          </w:tcPr>
          <w:p w14:paraId="2B80BE5E" w14:textId="5F678209" w:rsidR="00F703EE" w:rsidRPr="00917310" w:rsidRDefault="00F703EE" w:rsidP="00F703EE">
            <w:pPr>
              <w:pStyle w:val="NormalinTable"/>
              <w:cnfStyle w:val="000000100000" w:firstRow="0" w:lastRow="0" w:firstColumn="0" w:lastColumn="0" w:oddVBand="0" w:evenVBand="0" w:oddHBand="1" w:evenHBand="0" w:firstRowFirstColumn="0" w:firstRowLastColumn="0" w:lastRowFirstColumn="0" w:lastRowLastColumn="0"/>
            </w:pPr>
            <w:r w:rsidRPr="00917310">
              <w:t>Create XML to load to TAP and downstream systems</w:t>
            </w:r>
          </w:p>
        </w:tc>
      </w:tr>
    </w:tbl>
    <w:p w14:paraId="5EAEC8E3" w14:textId="7DC9BFD1" w:rsidR="00F703EE" w:rsidRPr="00917310" w:rsidRDefault="00F703EE" w:rsidP="00F703EE">
      <w:pPr>
        <w:pStyle w:val="Heading1"/>
      </w:pPr>
      <w:bookmarkStart w:id="2" w:name="_Toc14422467"/>
      <w:r w:rsidRPr="00917310">
        <w:t>Inputs to the process</w:t>
      </w:r>
      <w:bookmarkEnd w:id="2"/>
    </w:p>
    <w:p w14:paraId="2F0CA00E" w14:textId="22A6D522" w:rsidR="00C107F4" w:rsidRPr="00917310" w:rsidRDefault="00F703EE">
      <w:r w:rsidRPr="00917310">
        <w:t>The following inputs are required to ensure that this process can run smoothly</w:t>
      </w:r>
      <w:r w:rsidR="0066680B" w:rsidRPr="00917310">
        <w:t xml:space="preserve"> – where appropriate, these are detailed beneath the table.</w:t>
      </w:r>
    </w:p>
    <w:tbl>
      <w:tblPr>
        <w:tblStyle w:val="ListTable3"/>
        <w:tblW w:w="0" w:type="auto"/>
        <w:tblLook w:val="04A0" w:firstRow="1" w:lastRow="0" w:firstColumn="1" w:lastColumn="0" w:noHBand="0" w:noVBand="1"/>
      </w:tblPr>
      <w:tblGrid>
        <w:gridCol w:w="1980"/>
        <w:gridCol w:w="7030"/>
      </w:tblGrid>
      <w:tr w:rsidR="00F703EE" w:rsidRPr="00917310" w14:paraId="3293FF1A" w14:textId="77777777" w:rsidTr="00F703E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980" w:type="dxa"/>
          </w:tcPr>
          <w:p w14:paraId="148455E5" w14:textId="407D735B" w:rsidR="00F703EE" w:rsidRPr="00917310" w:rsidRDefault="00F703EE" w:rsidP="00F703EE">
            <w:pPr>
              <w:pStyle w:val="NormalinTable"/>
            </w:pPr>
            <w:r w:rsidRPr="00917310">
              <w:t>Item</w:t>
            </w:r>
          </w:p>
        </w:tc>
        <w:tc>
          <w:tcPr>
            <w:tcW w:w="7030" w:type="dxa"/>
          </w:tcPr>
          <w:p w14:paraId="33DFFA59" w14:textId="494B4250" w:rsidR="00F703EE" w:rsidRPr="00917310" w:rsidRDefault="00F703EE" w:rsidP="00F703EE">
            <w:pPr>
              <w:pStyle w:val="NormalinTable"/>
              <w:cnfStyle w:val="100000000000" w:firstRow="1" w:lastRow="0" w:firstColumn="0" w:lastColumn="0" w:oddVBand="0" w:evenVBand="0" w:oddHBand="0" w:evenHBand="0" w:firstRowFirstColumn="0" w:firstRowLastColumn="0" w:lastRowFirstColumn="0" w:lastRowLastColumn="0"/>
            </w:pPr>
            <w:r w:rsidRPr="00917310">
              <w:t>Description</w:t>
            </w:r>
          </w:p>
        </w:tc>
      </w:tr>
      <w:tr w:rsidR="00F703EE" w:rsidRPr="00917310" w14:paraId="47CECE25" w14:textId="77777777" w:rsidTr="00F70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2AE48F5" w14:textId="57EABF31" w:rsidR="00F703EE" w:rsidRPr="00917310" w:rsidRDefault="00F703EE" w:rsidP="00F703EE">
            <w:pPr>
              <w:pStyle w:val="NormalinTable"/>
            </w:pPr>
            <w:r w:rsidRPr="00917310">
              <w:t>Resource</w:t>
            </w:r>
          </w:p>
        </w:tc>
        <w:tc>
          <w:tcPr>
            <w:tcW w:w="7030" w:type="dxa"/>
          </w:tcPr>
          <w:p w14:paraId="2331C7E8" w14:textId="1A7DC35D" w:rsidR="00F703EE" w:rsidRPr="00917310" w:rsidRDefault="00F703EE" w:rsidP="00F703EE">
            <w:pPr>
              <w:pStyle w:val="NormalinTable"/>
              <w:cnfStyle w:val="000000100000" w:firstRow="0" w:lastRow="0" w:firstColumn="0" w:lastColumn="0" w:oddVBand="0" w:evenVBand="0" w:oddHBand="1" w:evenHBand="0" w:firstRowFirstColumn="0" w:firstRowLastColumn="0" w:lastRowFirstColumn="0" w:lastRowLastColumn="0"/>
            </w:pPr>
            <w:r w:rsidRPr="00917310">
              <w:t>DDaT staff that can run the necessary Python script</w:t>
            </w:r>
          </w:p>
        </w:tc>
      </w:tr>
      <w:tr w:rsidR="00F703EE" w:rsidRPr="00917310" w14:paraId="03CF2342" w14:textId="77777777" w:rsidTr="00F703EE">
        <w:tc>
          <w:tcPr>
            <w:cnfStyle w:val="001000000000" w:firstRow="0" w:lastRow="0" w:firstColumn="1" w:lastColumn="0" w:oddVBand="0" w:evenVBand="0" w:oddHBand="0" w:evenHBand="0" w:firstRowFirstColumn="0" w:firstRowLastColumn="0" w:lastRowFirstColumn="0" w:lastRowLastColumn="0"/>
            <w:tcW w:w="1980" w:type="dxa"/>
          </w:tcPr>
          <w:p w14:paraId="3C24A550" w14:textId="33A1A3F0" w:rsidR="00F703EE" w:rsidRPr="00917310" w:rsidRDefault="00F703EE" w:rsidP="00F703EE">
            <w:pPr>
              <w:pStyle w:val="NormalinTable"/>
            </w:pPr>
            <w:r w:rsidRPr="00917310">
              <w:t>Database</w:t>
            </w:r>
          </w:p>
        </w:tc>
        <w:tc>
          <w:tcPr>
            <w:tcW w:w="7030" w:type="dxa"/>
          </w:tcPr>
          <w:p w14:paraId="64E6C2E1" w14:textId="75821C31" w:rsidR="00F703EE" w:rsidRPr="00917310" w:rsidRDefault="00F703EE" w:rsidP="00F703EE">
            <w:pPr>
              <w:pStyle w:val="NormalinTable"/>
              <w:cnfStyle w:val="000000000000" w:firstRow="0" w:lastRow="0" w:firstColumn="0" w:lastColumn="0" w:oddVBand="0" w:evenVBand="0" w:oddHBand="0" w:evenHBand="0" w:firstRowFirstColumn="0" w:firstRowLastColumn="0" w:lastRowFirstColumn="0" w:lastRowLastColumn="0"/>
            </w:pPr>
            <w:r w:rsidRPr="00917310">
              <w:t>Offline version of the TAP database</w:t>
            </w:r>
          </w:p>
        </w:tc>
      </w:tr>
      <w:tr w:rsidR="00F703EE" w:rsidRPr="00917310" w14:paraId="778C183C" w14:textId="77777777" w:rsidTr="00F70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6F3E5C8" w14:textId="65BC990E" w:rsidR="00F703EE" w:rsidRPr="00917310" w:rsidRDefault="00F703EE" w:rsidP="00F703EE">
            <w:pPr>
              <w:pStyle w:val="NormalinTable"/>
            </w:pPr>
            <w:r w:rsidRPr="00917310">
              <w:t>Script</w:t>
            </w:r>
          </w:p>
        </w:tc>
        <w:tc>
          <w:tcPr>
            <w:tcW w:w="7030" w:type="dxa"/>
          </w:tcPr>
          <w:p w14:paraId="15C311BC" w14:textId="20EEE2AC" w:rsidR="00F703EE" w:rsidRPr="00917310" w:rsidRDefault="00F703EE" w:rsidP="00F703EE">
            <w:pPr>
              <w:pStyle w:val="NormalinTable"/>
              <w:cnfStyle w:val="000000100000" w:firstRow="0" w:lastRow="0" w:firstColumn="0" w:lastColumn="0" w:oddVBand="0" w:evenVBand="0" w:oddHBand="1" w:evenHBand="0" w:firstRowFirstColumn="0" w:firstRowLastColumn="0" w:lastRowFirstColumn="0" w:lastRowLastColumn="0"/>
            </w:pPr>
            <w:r w:rsidRPr="00917310">
              <w:t xml:space="preserve">Necessary Python script for XML generation </w:t>
            </w:r>
          </w:p>
        </w:tc>
      </w:tr>
      <w:tr w:rsidR="00F703EE" w:rsidRPr="00917310" w14:paraId="6ACA0057" w14:textId="77777777" w:rsidTr="00F703EE">
        <w:tc>
          <w:tcPr>
            <w:cnfStyle w:val="001000000000" w:firstRow="0" w:lastRow="0" w:firstColumn="1" w:lastColumn="0" w:oddVBand="0" w:evenVBand="0" w:oddHBand="0" w:evenHBand="0" w:firstRowFirstColumn="0" w:firstRowLastColumn="0" w:lastRowFirstColumn="0" w:lastRowLastColumn="0"/>
            <w:tcW w:w="1980" w:type="dxa"/>
          </w:tcPr>
          <w:p w14:paraId="2FA69386" w14:textId="53D3F769" w:rsidR="00F703EE" w:rsidRPr="00917310" w:rsidRDefault="00F703EE" w:rsidP="00F703EE">
            <w:pPr>
              <w:pStyle w:val="NormalinTable"/>
            </w:pPr>
            <w:r w:rsidRPr="00917310">
              <w:t>UK non-liberalised measures</w:t>
            </w:r>
          </w:p>
        </w:tc>
        <w:tc>
          <w:tcPr>
            <w:tcW w:w="7030" w:type="dxa"/>
          </w:tcPr>
          <w:p w14:paraId="247655E5" w14:textId="57F76257" w:rsidR="00F703EE" w:rsidRPr="00917310" w:rsidRDefault="00F703EE" w:rsidP="00F703EE">
            <w:pPr>
              <w:pStyle w:val="NormalinTable"/>
              <w:cnfStyle w:val="000000000000" w:firstRow="0" w:lastRow="0" w:firstColumn="0" w:lastColumn="0" w:oddVBand="0" w:evenVBand="0" w:oddHBand="0" w:evenHBand="0" w:firstRowFirstColumn="0" w:firstRowLastColumn="0" w:lastRowFirstColumn="0" w:lastRowLastColumn="0"/>
            </w:pPr>
            <w:r w:rsidRPr="00917310">
              <w:t>Excel spreadsheet of UK non-liberalised commodity codes in specified format</w:t>
            </w:r>
          </w:p>
        </w:tc>
      </w:tr>
      <w:tr w:rsidR="00F703EE" w:rsidRPr="00917310" w14:paraId="3C479AC2" w14:textId="77777777" w:rsidTr="00F70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94C5976" w14:textId="5A742668" w:rsidR="00F703EE" w:rsidRPr="00917310" w:rsidRDefault="00F703EE" w:rsidP="00F703EE">
            <w:pPr>
              <w:pStyle w:val="NormalinTable"/>
            </w:pPr>
            <w:r w:rsidRPr="00917310">
              <w:t>List of authorised use codes</w:t>
            </w:r>
          </w:p>
        </w:tc>
        <w:tc>
          <w:tcPr>
            <w:tcW w:w="7030" w:type="dxa"/>
          </w:tcPr>
          <w:p w14:paraId="4110CAF9" w14:textId="68CD3A38" w:rsidR="00F703EE" w:rsidRPr="00917310" w:rsidRDefault="00F703EE" w:rsidP="00F703EE">
            <w:pPr>
              <w:pStyle w:val="NormalinTable"/>
              <w:cnfStyle w:val="000000100000" w:firstRow="0" w:lastRow="0" w:firstColumn="0" w:lastColumn="0" w:oddVBand="0" w:evenVBand="0" w:oddHBand="1" w:evenHBand="0" w:firstRowFirstColumn="0" w:firstRowLastColumn="0" w:lastRowFirstColumn="0" w:lastRowLastColumn="0"/>
            </w:pPr>
            <w:r w:rsidRPr="00917310">
              <w:t xml:space="preserve">A full list of the commodity codes that are </w:t>
            </w:r>
            <w:r w:rsidR="00040CA8" w:rsidRPr="00917310">
              <w:t>to be treated as subject to authorised use (end use), so that the measure types assigned can be differentiated according to projected use of commodity code</w:t>
            </w:r>
          </w:p>
        </w:tc>
      </w:tr>
      <w:tr w:rsidR="00040CA8" w:rsidRPr="00917310" w14:paraId="1FAAABCF" w14:textId="77777777" w:rsidTr="00F703EE">
        <w:tc>
          <w:tcPr>
            <w:cnfStyle w:val="001000000000" w:firstRow="0" w:lastRow="0" w:firstColumn="1" w:lastColumn="0" w:oddVBand="0" w:evenVBand="0" w:oddHBand="0" w:evenHBand="0" w:firstRowFirstColumn="0" w:firstRowLastColumn="0" w:lastRowFirstColumn="0" w:lastRowLastColumn="0"/>
            <w:tcW w:w="1980" w:type="dxa"/>
          </w:tcPr>
          <w:p w14:paraId="6E547A7B" w14:textId="3220A40D" w:rsidR="00040CA8" w:rsidRPr="00917310" w:rsidRDefault="00040CA8" w:rsidP="00F703EE">
            <w:pPr>
              <w:pStyle w:val="NormalinTable"/>
            </w:pPr>
            <w:r w:rsidRPr="00917310">
              <w:t>List of all current commodity codes</w:t>
            </w:r>
          </w:p>
        </w:tc>
        <w:tc>
          <w:tcPr>
            <w:tcW w:w="7030" w:type="dxa"/>
          </w:tcPr>
          <w:p w14:paraId="39EBA1CB" w14:textId="2A038D81" w:rsidR="00040CA8" w:rsidRPr="00917310" w:rsidRDefault="00040CA8" w:rsidP="00F703EE">
            <w:pPr>
              <w:pStyle w:val="NormalinTable"/>
              <w:cnfStyle w:val="000000000000" w:firstRow="0" w:lastRow="0" w:firstColumn="0" w:lastColumn="0" w:oddVBand="0" w:evenVBand="0" w:oddHBand="0" w:evenHBand="0" w:firstRowFirstColumn="0" w:firstRowLastColumn="0" w:lastRowFirstColumn="0" w:lastRowLastColumn="0"/>
            </w:pPr>
            <w:r w:rsidRPr="00917310">
              <w:t>A full list of the entire commodity tree, in a prescribed format as described below</w:t>
            </w:r>
          </w:p>
        </w:tc>
      </w:tr>
    </w:tbl>
    <w:p w14:paraId="7C842A27" w14:textId="77777777" w:rsidR="0066680B" w:rsidRPr="00917310" w:rsidRDefault="0066680B" w:rsidP="0066680B">
      <w:pPr>
        <w:pStyle w:val="Tight"/>
      </w:pPr>
    </w:p>
    <w:p w14:paraId="4E56EF9D" w14:textId="36F55329" w:rsidR="0066680B" w:rsidRPr="00917310" w:rsidRDefault="0066680B" w:rsidP="0066680B">
      <w:pPr>
        <w:pStyle w:val="Heading2"/>
      </w:pPr>
      <w:bookmarkStart w:id="3" w:name="_Ref14160542"/>
      <w:bookmarkStart w:id="4" w:name="_Toc14422468"/>
      <w:r w:rsidRPr="00917310">
        <w:t>UK non-liberalised measures</w:t>
      </w:r>
      <w:bookmarkEnd w:id="3"/>
      <w:bookmarkEnd w:id="4"/>
    </w:p>
    <w:p w14:paraId="20731646" w14:textId="77777777" w:rsidR="0066680B" w:rsidRPr="00917310" w:rsidRDefault="0066680B" w:rsidP="0066680B">
      <w:r w:rsidRPr="00917310">
        <w:t xml:space="preserve">The structure of the document </w:t>
      </w:r>
      <w:r w:rsidRPr="00917310">
        <w:rPr>
          <w:b/>
          <w:bCs/>
        </w:rPr>
        <w:t xml:space="preserve">Copy of 181207 OFFSEN - 2018 Tariff schedule DFID and Cheese.xlsx </w:t>
      </w:r>
      <w:r w:rsidRPr="00917310">
        <w:t>as initially provided in March / April is suitable for this round of Brexit. This Excel spreadsheet contains:</w:t>
      </w:r>
    </w:p>
    <w:p w14:paraId="3E967F10" w14:textId="4BFB6707" w:rsidR="0066680B" w:rsidRPr="00917310" w:rsidRDefault="0066680B" w:rsidP="0066680B">
      <w:pPr>
        <w:pStyle w:val="ListBullet"/>
      </w:pPr>
      <w:r w:rsidRPr="00917310">
        <w:t>a full list of the commodity codes that are current (as of a given date – it needs to be refreshed)</w:t>
      </w:r>
    </w:p>
    <w:p w14:paraId="06AC4EEA" w14:textId="18D19FA3" w:rsidR="0066680B" w:rsidRPr="00917310" w:rsidRDefault="0066680B" w:rsidP="0066680B">
      <w:pPr>
        <w:pStyle w:val="ListBullet"/>
      </w:pPr>
      <w:r w:rsidRPr="00917310">
        <w:t>a definition as to whether those commodity codes are to have duties retained against them. In the March / April version (which worked), column AB listed the Boolean values (TRUE / FALSE) as to whether duties are to be retained against those commodities. If set to TRUE, then the commodity is going to be included in the UK tariff as a non-liberalised lin</w:t>
      </w:r>
      <w:r w:rsidR="0071699B" w:rsidRPr="00917310">
        <w:t>e</w:t>
      </w:r>
      <w:r w:rsidRPr="00917310">
        <w:t>. If set to FALSE, then the duty will be liberalised (set to zero).</w:t>
      </w:r>
    </w:p>
    <w:p w14:paraId="2749890F" w14:textId="3496BA3D" w:rsidR="0066680B" w:rsidRPr="00917310" w:rsidRDefault="0071699B" w:rsidP="0066680B">
      <w:pPr>
        <w:pStyle w:val="ListBullet"/>
      </w:pPr>
      <w:r w:rsidRPr="00917310">
        <w:t>the actual duties to be retained: these are split into two columns: Ad valorem and Specific (columns L &amp; M). In fact, as will be seen, the Specific column is later split further into Specific and Minimum, as on occasion the floor (minimum) tariff duty is included with the specific, which complicates the data extraction.</w:t>
      </w:r>
    </w:p>
    <w:p w14:paraId="00B10308" w14:textId="3FB04C45" w:rsidR="0071699B" w:rsidRPr="00917310" w:rsidRDefault="0071699B" w:rsidP="0071699B">
      <w:pPr>
        <w:pStyle w:val="ListBullet"/>
      </w:pPr>
      <w:r w:rsidRPr="00917310">
        <w:t>By filtering to TRUE on column AB, the non-liberalised duties are displayed</w:t>
      </w:r>
    </w:p>
    <w:p w14:paraId="696AD119" w14:textId="48509BA1" w:rsidR="0071699B" w:rsidRPr="00917310" w:rsidRDefault="0071699B" w:rsidP="0071699B">
      <w:pPr>
        <w:pStyle w:val="ListBullet"/>
      </w:pPr>
      <w:r w:rsidRPr="00917310">
        <w:t>The process for managing this data is described below</w:t>
      </w:r>
    </w:p>
    <w:p w14:paraId="576F39D1" w14:textId="3E995E98" w:rsidR="0071699B" w:rsidRDefault="0071699B" w:rsidP="0071699B">
      <w:pPr>
        <w:pStyle w:val="ListBullet"/>
      </w:pPr>
      <w:r w:rsidRPr="00917310">
        <w:lastRenderedPageBreak/>
        <w:t xml:space="preserve">Importantly, </w:t>
      </w:r>
      <w:r w:rsidRPr="00917310">
        <w:rPr>
          <w:b/>
          <w:bCs/>
        </w:rPr>
        <w:t>we are only interested in non-zero duties in this sheet</w:t>
      </w:r>
      <w:r w:rsidRPr="00917310">
        <w:t xml:space="preserve"> – the script will work out the rest: in the previously supplied version, the data did contain some zeros: these are removed manually prior to running the script</w:t>
      </w:r>
      <w:r w:rsidR="0074357B">
        <w:t>.</w:t>
      </w:r>
    </w:p>
    <w:p w14:paraId="1CCEBA53" w14:textId="752F909F" w:rsidR="0074357B" w:rsidRPr="00917310" w:rsidRDefault="00681450" w:rsidP="00681450">
      <w:pPr>
        <w:pStyle w:val="Important"/>
      </w:pPr>
      <w:r w:rsidRPr="00681450">
        <w:rPr>
          <w:b/>
          <w:bCs/>
        </w:rPr>
        <w:t xml:space="preserve">Critical note on content </w:t>
      </w:r>
      <w:r>
        <w:rPr>
          <w:b/>
          <w:bCs/>
        </w:rPr>
        <w:t xml:space="preserve">and granularity </w:t>
      </w:r>
      <w:r w:rsidRPr="00681450">
        <w:rPr>
          <w:b/>
          <w:bCs/>
        </w:rPr>
        <w:t>of file</w:t>
      </w:r>
      <w:r>
        <w:br/>
      </w:r>
      <w:r w:rsidR="0074357B">
        <w:t xml:space="preserve">Critically, the file used in March / April only listed retained duties down to the 8-digit level, whereas in fact 10 digits were needed. The column containing the commodity code identifier, column </w:t>
      </w:r>
      <w:r>
        <w:t xml:space="preserve">J is entitled </w:t>
      </w:r>
      <w:r w:rsidRPr="00681450">
        <w:rPr>
          <w:b/>
          <w:bCs/>
        </w:rPr>
        <w:t>HS8 (with 0).</w:t>
      </w:r>
      <w:r>
        <w:t xml:space="preserve"> This needs to contain the 10-digit code in all cases, regardless of whether the duty is assigned at the 8- or 10-digit level.</w:t>
      </w:r>
    </w:p>
    <w:p w14:paraId="122A59E6" w14:textId="524EE7FB" w:rsidR="0071699B" w:rsidRPr="00917310" w:rsidRDefault="0071699B" w:rsidP="0071699B">
      <w:pPr>
        <w:pStyle w:val="Heading2"/>
      </w:pPr>
      <w:bookmarkStart w:id="5" w:name="_Toc14422469"/>
      <w:r w:rsidRPr="00917310">
        <w:t>List of authorised codes</w:t>
      </w:r>
      <w:bookmarkEnd w:id="5"/>
    </w:p>
    <w:p w14:paraId="2FD2BC2D" w14:textId="4EC453F4" w:rsidR="003D0B5C" w:rsidRPr="00917310" w:rsidRDefault="0071699B" w:rsidP="0071699B">
      <w:r w:rsidRPr="00917310">
        <w:t xml:space="preserve">The </w:t>
      </w:r>
      <w:r w:rsidRPr="00917310">
        <w:rPr>
          <w:b/>
          <w:bCs/>
        </w:rPr>
        <w:t>list of authorised codes</w:t>
      </w:r>
      <w:r w:rsidRPr="00917310">
        <w:t xml:space="preserve"> is required in order to correctly differentiate the duties that are applicable to commodity codes of varying types. There are c. 4</w:t>
      </w:r>
      <w:r w:rsidR="00917310" w:rsidRPr="00917310">
        <w:t>8</w:t>
      </w:r>
      <w:r w:rsidRPr="00917310">
        <w:t xml:space="preserve">0 commodities that have been explicitly set up </w:t>
      </w:r>
      <w:r w:rsidR="00646030" w:rsidRPr="00917310">
        <w:t>to provide typically reduced duty (not always zero) by the European Commission for traders who are importing goods for authorised / end use, i.e. they are going to be using the imported good in the construction of something else (as an ingredient or raw material), materially changing the good into a different commodity: they must be able to prove this in order to take advantage of the reduced rate.</w:t>
      </w:r>
      <w:r w:rsidR="003D0B5C" w:rsidRPr="00917310">
        <w:t xml:space="preserve"> Typically, in introducing a commodity of authorised use type, the EU has taken a parent commodity code and split it into two subsidiary codes.</w:t>
      </w:r>
    </w:p>
    <w:p w14:paraId="3826738E" w14:textId="04BEBCDF" w:rsidR="0071699B" w:rsidRPr="00917310" w:rsidRDefault="003D0B5C" w:rsidP="0071699B">
      <w:r w:rsidRPr="00917310">
        <w:t>The example below illustrates this. For Olives, the code “0709920000” has been split into two subsidiary codes. Of these codes, one “0709921000” is designed for end-use (the olives will be transformed into olive oil); whereas the other “0709929000” has been designed for olives that will be sold as olives with no transformation.</w:t>
      </w:r>
    </w:p>
    <w:p w14:paraId="0C53299E" w14:textId="5CCB22AB" w:rsidR="003D0B5C" w:rsidRPr="00917310" w:rsidRDefault="003D0B5C" w:rsidP="0071699B">
      <w:r w:rsidRPr="00917310">
        <w:rPr>
          <w:noProof/>
        </w:rPr>
        <w:drawing>
          <wp:inline distT="0" distB="0" distL="0" distR="0" wp14:anchorId="77FDEFFB" wp14:editId="57AC8BBC">
            <wp:extent cx="5727700" cy="557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www.trade-tariff.service.gov.uk-2019.07.16-08-58-10.png"/>
                    <pic:cNvPicPr/>
                  </pic:nvPicPr>
                  <pic:blipFill>
                    <a:blip r:embed="rId8">
                      <a:extLst>
                        <a:ext uri="{28A0092B-C50C-407E-A947-70E740481C1C}">
                          <a14:useLocalDpi xmlns:a14="http://schemas.microsoft.com/office/drawing/2010/main" val="0"/>
                        </a:ext>
                      </a:extLst>
                    </a:blip>
                    <a:stretch>
                      <a:fillRect/>
                    </a:stretch>
                  </pic:blipFill>
                  <pic:spPr>
                    <a:xfrm>
                      <a:off x="0" y="0"/>
                      <a:ext cx="5727700" cy="557530"/>
                    </a:xfrm>
                    <a:prstGeom prst="rect">
                      <a:avLst/>
                    </a:prstGeom>
                  </pic:spPr>
                </pic:pic>
              </a:graphicData>
            </a:graphic>
          </wp:inline>
        </w:drawing>
      </w:r>
    </w:p>
    <w:p w14:paraId="573D603F" w14:textId="3F6B7361" w:rsidR="00646030" w:rsidRPr="00917310" w:rsidRDefault="00646030" w:rsidP="0071699B">
      <w:r w:rsidRPr="00917310">
        <w:t>The following measure types are used:</w:t>
      </w:r>
    </w:p>
    <w:tbl>
      <w:tblPr>
        <w:tblStyle w:val="ListTable3"/>
        <w:tblW w:w="0" w:type="auto"/>
        <w:tblLook w:val="04A0" w:firstRow="1" w:lastRow="0" w:firstColumn="1" w:lastColumn="0" w:noHBand="0" w:noVBand="1"/>
      </w:tblPr>
      <w:tblGrid>
        <w:gridCol w:w="1838"/>
        <w:gridCol w:w="7172"/>
      </w:tblGrid>
      <w:tr w:rsidR="00646030" w:rsidRPr="00917310" w14:paraId="55A5F3E8" w14:textId="77777777" w:rsidTr="00646030">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838" w:type="dxa"/>
          </w:tcPr>
          <w:p w14:paraId="2C7CFAA8" w14:textId="24025B14" w:rsidR="00646030" w:rsidRPr="00917310" w:rsidRDefault="00646030" w:rsidP="001639B7">
            <w:pPr>
              <w:pStyle w:val="NormalinTable"/>
            </w:pPr>
            <w:r w:rsidRPr="00917310">
              <w:t>Measure type ID</w:t>
            </w:r>
          </w:p>
        </w:tc>
        <w:tc>
          <w:tcPr>
            <w:tcW w:w="7172" w:type="dxa"/>
          </w:tcPr>
          <w:p w14:paraId="51A8D952" w14:textId="77777777" w:rsidR="00646030" w:rsidRPr="00917310" w:rsidRDefault="00646030" w:rsidP="001639B7">
            <w:pPr>
              <w:pStyle w:val="NormalinTable"/>
              <w:cnfStyle w:val="100000000000" w:firstRow="1" w:lastRow="0" w:firstColumn="0" w:lastColumn="0" w:oddVBand="0" w:evenVBand="0" w:oddHBand="0" w:evenHBand="0" w:firstRowFirstColumn="0" w:firstRowLastColumn="0" w:lastRowFirstColumn="0" w:lastRowLastColumn="0"/>
            </w:pPr>
            <w:r w:rsidRPr="00917310">
              <w:t>Description</w:t>
            </w:r>
          </w:p>
        </w:tc>
      </w:tr>
      <w:tr w:rsidR="00646030" w:rsidRPr="00917310" w14:paraId="559421F8" w14:textId="77777777" w:rsidTr="00646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A8AF24E" w14:textId="72A2E183" w:rsidR="00646030" w:rsidRPr="00917310" w:rsidRDefault="00646030" w:rsidP="001639B7">
            <w:pPr>
              <w:pStyle w:val="NormalinTable"/>
            </w:pPr>
            <w:r w:rsidRPr="00917310">
              <w:t>103</w:t>
            </w:r>
          </w:p>
        </w:tc>
        <w:tc>
          <w:tcPr>
            <w:tcW w:w="7172" w:type="dxa"/>
          </w:tcPr>
          <w:p w14:paraId="1F7E912D" w14:textId="6B8A0155" w:rsidR="00646030" w:rsidRPr="00917310" w:rsidRDefault="00646030" w:rsidP="001639B7">
            <w:pPr>
              <w:pStyle w:val="NormalinTable"/>
              <w:cnfStyle w:val="000000100000" w:firstRow="0" w:lastRow="0" w:firstColumn="0" w:lastColumn="0" w:oddVBand="0" w:evenVBand="0" w:oddHBand="1" w:evenHBand="0" w:firstRowFirstColumn="0" w:firstRowLastColumn="0" w:lastRowFirstColumn="0" w:lastRowLastColumn="0"/>
            </w:pPr>
            <w:r w:rsidRPr="00917310">
              <w:t>Third country duty (i.e. the basic MFN tariff duty) – this is used for all non-end-use products</w:t>
            </w:r>
          </w:p>
        </w:tc>
      </w:tr>
      <w:tr w:rsidR="00646030" w:rsidRPr="00917310" w14:paraId="301DCCD9" w14:textId="77777777" w:rsidTr="00646030">
        <w:tc>
          <w:tcPr>
            <w:cnfStyle w:val="001000000000" w:firstRow="0" w:lastRow="0" w:firstColumn="1" w:lastColumn="0" w:oddVBand="0" w:evenVBand="0" w:oddHBand="0" w:evenHBand="0" w:firstRowFirstColumn="0" w:firstRowLastColumn="0" w:lastRowFirstColumn="0" w:lastRowLastColumn="0"/>
            <w:tcW w:w="1838" w:type="dxa"/>
          </w:tcPr>
          <w:p w14:paraId="74D4FF04" w14:textId="77F44627" w:rsidR="00646030" w:rsidRPr="00917310" w:rsidRDefault="00646030" w:rsidP="001639B7">
            <w:pPr>
              <w:pStyle w:val="NormalinTable"/>
            </w:pPr>
            <w:r w:rsidRPr="00917310">
              <w:t>105</w:t>
            </w:r>
          </w:p>
        </w:tc>
        <w:tc>
          <w:tcPr>
            <w:tcW w:w="7172" w:type="dxa"/>
          </w:tcPr>
          <w:p w14:paraId="7904760F" w14:textId="77777777" w:rsidR="00646030" w:rsidRPr="00917310" w:rsidRDefault="00646030" w:rsidP="001639B7">
            <w:pPr>
              <w:pStyle w:val="NormalinTable"/>
              <w:cnfStyle w:val="000000000000" w:firstRow="0" w:lastRow="0" w:firstColumn="0" w:lastColumn="0" w:oddVBand="0" w:evenVBand="0" w:oddHBand="0" w:evenHBand="0" w:firstRowFirstColumn="0" w:firstRowLastColumn="0" w:lastRowFirstColumn="0" w:lastRowLastColumn="0"/>
            </w:pPr>
            <w:r w:rsidRPr="00917310">
              <w:t xml:space="preserve">Non preferential duty under end-use </w:t>
            </w:r>
            <w:r w:rsidRPr="00917310">
              <w:rPr>
                <w:i/>
                <w:iCs/>
              </w:rPr>
              <w:t>or</w:t>
            </w:r>
            <w:r w:rsidRPr="00917310">
              <w:t xml:space="preserve"> </w:t>
            </w:r>
          </w:p>
          <w:p w14:paraId="2A483B75" w14:textId="17951E20" w:rsidR="00646030" w:rsidRPr="00917310" w:rsidRDefault="00646030" w:rsidP="001639B7">
            <w:pPr>
              <w:pStyle w:val="NormalinTable"/>
              <w:cnfStyle w:val="000000000000" w:firstRow="0" w:lastRow="0" w:firstColumn="0" w:lastColumn="0" w:oddVBand="0" w:evenVBand="0" w:oddHBand="0" w:evenHBand="0" w:firstRowFirstColumn="0" w:firstRowLastColumn="0" w:lastRowFirstColumn="0" w:lastRowLastColumn="0"/>
            </w:pPr>
            <w:r w:rsidRPr="00917310">
              <w:t>Non preferential duty under authorised use (at it will be called in the UK). This is used for all end-use products.</w:t>
            </w:r>
          </w:p>
        </w:tc>
      </w:tr>
    </w:tbl>
    <w:p w14:paraId="262F3824" w14:textId="1225576A" w:rsidR="00646030" w:rsidRPr="00917310" w:rsidRDefault="003D0B5C" w:rsidP="0071699B">
      <w:r w:rsidRPr="00917310">
        <w:br/>
        <w:t>The differentiation between the authorised use and the standard third country duty is largely one of labelling. The way in which the duty is calculated is the same regardless. The differentiation is especially</w:t>
      </w:r>
      <w:r w:rsidR="00101BEA" w:rsidRPr="00917310">
        <w:t xml:space="preserve"> unimportant, given that the UK is expected to liberalise nearly all tariff duties: in March, only c. 4</w:t>
      </w:r>
      <w:r w:rsidR="00917310" w:rsidRPr="00917310">
        <w:t>6</w:t>
      </w:r>
      <w:r w:rsidR="00101BEA" w:rsidRPr="00917310">
        <w:t xml:space="preserve">0 </w:t>
      </w:r>
      <w:r w:rsidR="00917310" w:rsidRPr="00917310">
        <w:t>duties were retained, the rest were set to zero: this is expected to be near-repeated in November.</w:t>
      </w:r>
    </w:p>
    <w:p w14:paraId="07262CE3" w14:textId="0B1B26F7" w:rsidR="00917310" w:rsidRPr="00917310" w:rsidRDefault="00917310" w:rsidP="0071699B">
      <w:r w:rsidRPr="00917310">
        <w:lastRenderedPageBreak/>
        <w:t xml:space="preserve">However, </w:t>
      </w:r>
      <w:r w:rsidRPr="00917310">
        <w:rPr>
          <w:b/>
          <w:bCs/>
        </w:rPr>
        <w:t>from a legislative perspective</w:t>
      </w:r>
      <w:r w:rsidRPr="00917310">
        <w:t xml:space="preserve"> it is important to </w:t>
      </w:r>
      <w:r w:rsidRPr="00917310">
        <w:rPr>
          <w:b/>
          <w:bCs/>
        </w:rPr>
        <w:t>retain the differentiation</w:t>
      </w:r>
      <w:r w:rsidRPr="00917310">
        <w:t>.</w:t>
      </w:r>
    </w:p>
    <w:p w14:paraId="2BB29132" w14:textId="297BF446" w:rsidR="00917310" w:rsidRPr="00917310" w:rsidRDefault="00917310" w:rsidP="00513A5C">
      <w:pPr>
        <w:spacing w:after="0" w:line="240" w:lineRule="auto"/>
        <w:jc w:val="left"/>
      </w:pPr>
      <w:r w:rsidRPr="00917310">
        <w:t>The rules that are applied are as follows:</w:t>
      </w:r>
      <w:r w:rsidR="00513A5C">
        <w:br/>
      </w:r>
    </w:p>
    <w:p w14:paraId="2D0D35F4" w14:textId="270B53FC" w:rsidR="00917310" w:rsidRPr="00917310" w:rsidRDefault="00917310" w:rsidP="00917310">
      <w:pPr>
        <w:pStyle w:val="Important"/>
      </w:pPr>
      <w:r w:rsidRPr="00917310">
        <w:t>If the EU had applied a 105 duty to the commodity code instead of a 103, then the 105 will be retained in the UK tariff.</w:t>
      </w:r>
      <w:r w:rsidRPr="00917310">
        <w:br/>
      </w:r>
      <w:r w:rsidRPr="00917310">
        <w:br/>
        <w:t xml:space="preserve">If the EU had assigned as 103 measure type, then the </w:t>
      </w:r>
      <w:proofErr w:type="gramStart"/>
      <w:r w:rsidRPr="00917310">
        <w:t>103 measure</w:t>
      </w:r>
      <w:proofErr w:type="gramEnd"/>
      <w:r w:rsidRPr="00917310">
        <w:t xml:space="preserve"> type will be retained.</w:t>
      </w:r>
    </w:p>
    <w:p w14:paraId="780DDAB2" w14:textId="61F01D79" w:rsidR="003D0B5C" w:rsidRPr="00917310" w:rsidRDefault="00917310" w:rsidP="0071699B">
      <w:r w:rsidRPr="00917310">
        <w:t>The simple data file to support this requirement has the following properties:</w:t>
      </w:r>
    </w:p>
    <w:tbl>
      <w:tblPr>
        <w:tblStyle w:val="ListTable3"/>
        <w:tblW w:w="0" w:type="auto"/>
        <w:tblLook w:val="04A0" w:firstRow="1" w:lastRow="0" w:firstColumn="1" w:lastColumn="0" w:noHBand="0" w:noVBand="1"/>
      </w:tblPr>
      <w:tblGrid>
        <w:gridCol w:w="2122"/>
        <w:gridCol w:w="6888"/>
      </w:tblGrid>
      <w:tr w:rsidR="00917310" w:rsidRPr="00917310" w14:paraId="3A9131E9" w14:textId="77777777" w:rsidTr="00917310">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122" w:type="dxa"/>
          </w:tcPr>
          <w:p w14:paraId="3AC69E79" w14:textId="26C32CB5" w:rsidR="00917310" w:rsidRPr="00917310" w:rsidRDefault="00917310" w:rsidP="001639B7">
            <w:pPr>
              <w:pStyle w:val="NormalinTable"/>
            </w:pPr>
            <w:r w:rsidRPr="00917310">
              <w:t>Property</w:t>
            </w:r>
          </w:p>
        </w:tc>
        <w:tc>
          <w:tcPr>
            <w:tcW w:w="6888" w:type="dxa"/>
          </w:tcPr>
          <w:p w14:paraId="70BA6A69" w14:textId="77777777" w:rsidR="00917310" w:rsidRPr="00917310" w:rsidRDefault="00917310" w:rsidP="001639B7">
            <w:pPr>
              <w:pStyle w:val="NormalinTable"/>
              <w:cnfStyle w:val="100000000000" w:firstRow="1" w:lastRow="0" w:firstColumn="0" w:lastColumn="0" w:oddVBand="0" w:evenVBand="0" w:oddHBand="0" w:evenHBand="0" w:firstRowFirstColumn="0" w:firstRowLastColumn="0" w:lastRowFirstColumn="0" w:lastRowLastColumn="0"/>
            </w:pPr>
            <w:r w:rsidRPr="00917310">
              <w:t>Description</w:t>
            </w:r>
          </w:p>
        </w:tc>
      </w:tr>
      <w:tr w:rsidR="00917310" w:rsidRPr="00917310" w14:paraId="4DDE6392" w14:textId="77777777" w:rsidTr="00917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F34838B" w14:textId="73A72F96" w:rsidR="00917310" w:rsidRPr="00917310" w:rsidRDefault="00917310" w:rsidP="001639B7">
            <w:pPr>
              <w:pStyle w:val="NormalinTable"/>
            </w:pPr>
            <w:r w:rsidRPr="00917310">
              <w:t>Filename</w:t>
            </w:r>
          </w:p>
        </w:tc>
        <w:tc>
          <w:tcPr>
            <w:tcW w:w="6888" w:type="dxa"/>
          </w:tcPr>
          <w:p w14:paraId="4CA76BC6" w14:textId="30AF3D31" w:rsidR="00917310" w:rsidRPr="00917310" w:rsidRDefault="00917310" w:rsidP="001639B7">
            <w:pPr>
              <w:pStyle w:val="NormalinTable"/>
              <w:cnfStyle w:val="000000100000" w:firstRow="0" w:lastRow="0" w:firstColumn="0" w:lastColumn="0" w:oddVBand="0" w:evenVBand="0" w:oddHBand="1" w:evenHBand="0" w:firstRowFirstColumn="0" w:firstRowLastColumn="0" w:lastRowFirstColumn="0" w:lastRowLastColumn="0"/>
            </w:pPr>
            <w:r w:rsidRPr="00917310">
              <w:t>measure_type_105.csv</w:t>
            </w:r>
          </w:p>
        </w:tc>
      </w:tr>
      <w:tr w:rsidR="00917310" w:rsidRPr="00917310" w14:paraId="368260A0" w14:textId="77777777" w:rsidTr="00917310">
        <w:tc>
          <w:tcPr>
            <w:cnfStyle w:val="001000000000" w:firstRow="0" w:lastRow="0" w:firstColumn="1" w:lastColumn="0" w:oddVBand="0" w:evenVBand="0" w:oddHBand="0" w:evenHBand="0" w:firstRowFirstColumn="0" w:firstRowLastColumn="0" w:lastRowFirstColumn="0" w:lastRowLastColumn="0"/>
            <w:tcW w:w="2122" w:type="dxa"/>
          </w:tcPr>
          <w:p w14:paraId="679EAD4E" w14:textId="64008777" w:rsidR="00917310" w:rsidRPr="00917310" w:rsidRDefault="00917310" w:rsidP="001639B7">
            <w:pPr>
              <w:pStyle w:val="NormalinTable"/>
            </w:pPr>
            <w:r w:rsidRPr="00917310">
              <w:t>Stored in …</w:t>
            </w:r>
          </w:p>
        </w:tc>
        <w:tc>
          <w:tcPr>
            <w:tcW w:w="6888" w:type="dxa"/>
          </w:tcPr>
          <w:p w14:paraId="2FD91834" w14:textId="3C6CF640" w:rsidR="00917310" w:rsidRPr="00917310" w:rsidRDefault="00917310" w:rsidP="001639B7">
            <w:pPr>
              <w:pStyle w:val="NormalinTable"/>
              <w:cnfStyle w:val="000000000000" w:firstRow="0" w:lastRow="0" w:firstColumn="0" w:lastColumn="0" w:oddVBand="0" w:evenVBand="0" w:oddHBand="0" w:evenHBand="0" w:firstRowFirstColumn="0" w:firstRowLastColumn="0" w:lastRowFirstColumn="0" w:lastRowLastColumn="0"/>
            </w:pPr>
            <w:r w:rsidRPr="00917310">
              <w:t>/source subfolder (relative to the executable script)</w:t>
            </w:r>
          </w:p>
        </w:tc>
      </w:tr>
      <w:tr w:rsidR="00917310" w:rsidRPr="00917310" w14:paraId="7DD6C22C" w14:textId="77777777" w:rsidTr="00917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15510AD" w14:textId="1F229883" w:rsidR="00917310" w:rsidRPr="00917310" w:rsidRDefault="00917310" w:rsidP="001639B7">
            <w:pPr>
              <w:pStyle w:val="NormalinTable"/>
            </w:pPr>
            <w:r w:rsidRPr="00917310">
              <w:t>Header row</w:t>
            </w:r>
          </w:p>
        </w:tc>
        <w:tc>
          <w:tcPr>
            <w:tcW w:w="6888" w:type="dxa"/>
          </w:tcPr>
          <w:p w14:paraId="376D7964" w14:textId="536FEA66" w:rsidR="00917310" w:rsidRPr="00917310" w:rsidRDefault="00917310" w:rsidP="001639B7">
            <w:pPr>
              <w:pStyle w:val="NormalinTable"/>
              <w:cnfStyle w:val="000000100000" w:firstRow="0" w:lastRow="0" w:firstColumn="0" w:lastColumn="0" w:oddVBand="0" w:evenVBand="0" w:oddHBand="1" w:evenHBand="0" w:firstRowFirstColumn="0" w:firstRowLastColumn="0" w:lastRowFirstColumn="0" w:lastRowLastColumn="0"/>
            </w:pPr>
            <w:r w:rsidRPr="00917310">
              <w:t>A header row is required, with the single column header "goods_nomenclature_item_id"</w:t>
            </w:r>
          </w:p>
        </w:tc>
      </w:tr>
      <w:tr w:rsidR="00917310" w:rsidRPr="00917310" w14:paraId="4BFC4F3A" w14:textId="77777777" w:rsidTr="00917310">
        <w:tc>
          <w:tcPr>
            <w:cnfStyle w:val="001000000000" w:firstRow="0" w:lastRow="0" w:firstColumn="1" w:lastColumn="0" w:oddVBand="0" w:evenVBand="0" w:oddHBand="0" w:evenHBand="0" w:firstRowFirstColumn="0" w:firstRowLastColumn="0" w:lastRowFirstColumn="0" w:lastRowLastColumn="0"/>
            <w:tcW w:w="2122" w:type="dxa"/>
          </w:tcPr>
          <w:p w14:paraId="5EA7B844" w14:textId="146F1D5C" w:rsidR="00917310" w:rsidRPr="00917310" w:rsidRDefault="00917310" w:rsidP="001639B7">
            <w:pPr>
              <w:pStyle w:val="NormalinTable"/>
            </w:pPr>
            <w:r w:rsidRPr="00917310">
              <w:t>Columns</w:t>
            </w:r>
          </w:p>
        </w:tc>
        <w:tc>
          <w:tcPr>
            <w:tcW w:w="6888" w:type="dxa"/>
          </w:tcPr>
          <w:p w14:paraId="6354EC5B" w14:textId="166FE216" w:rsidR="00917310" w:rsidRPr="00917310" w:rsidRDefault="00917310" w:rsidP="001639B7">
            <w:pPr>
              <w:pStyle w:val="NormalinTable"/>
              <w:cnfStyle w:val="000000000000" w:firstRow="0" w:lastRow="0" w:firstColumn="0" w:lastColumn="0" w:oddVBand="0" w:evenVBand="0" w:oddHBand="0" w:evenHBand="0" w:firstRowFirstColumn="0" w:firstRowLastColumn="0" w:lastRowFirstColumn="0" w:lastRowLastColumn="0"/>
            </w:pPr>
            <w:r w:rsidRPr="00917310">
              <w:t xml:space="preserve">There is just a single column in this file: the "goods_nomenclature_item_id" or commodity code identifier for the commodities that are subject to authorised use – in this file we do not care about the duties, as these are to be assigned in the analyst-provided data file (see above in section </w:t>
            </w:r>
            <w:r w:rsidRPr="00917310">
              <w:fldChar w:fldCharType="begin"/>
            </w:r>
            <w:r w:rsidRPr="00917310">
              <w:instrText xml:space="preserve"> REF _Ref14160542 \h </w:instrText>
            </w:r>
            <w:r w:rsidRPr="00917310">
              <w:fldChar w:fldCharType="separate"/>
            </w:r>
            <w:r w:rsidRPr="00917310">
              <w:t>UK non-liberalised measures</w:t>
            </w:r>
            <w:r w:rsidRPr="00917310">
              <w:fldChar w:fldCharType="end"/>
            </w:r>
            <w:r w:rsidRPr="00917310">
              <w:t>)</w:t>
            </w:r>
          </w:p>
        </w:tc>
      </w:tr>
      <w:tr w:rsidR="00917310" w:rsidRPr="00917310" w14:paraId="52960B9F" w14:textId="77777777" w:rsidTr="00917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623DDC1" w14:textId="19E40CEE" w:rsidR="00917310" w:rsidRPr="00917310" w:rsidRDefault="00917310" w:rsidP="001639B7">
            <w:pPr>
              <w:pStyle w:val="NormalinTable"/>
            </w:pPr>
            <w:r w:rsidRPr="00917310">
              <w:t>Row count</w:t>
            </w:r>
          </w:p>
        </w:tc>
        <w:tc>
          <w:tcPr>
            <w:tcW w:w="6888" w:type="dxa"/>
          </w:tcPr>
          <w:p w14:paraId="58FF3B62" w14:textId="67633D2D" w:rsidR="00917310" w:rsidRPr="00917310" w:rsidRDefault="00917310" w:rsidP="001639B7">
            <w:pPr>
              <w:pStyle w:val="NormalinTable"/>
              <w:cnfStyle w:val="000000100000" w:firstRow="0" w:lastRow="0" w:firstColumn="0" w:lastColumn="0" w:oddVBand="0" w:evenVBand="0" w:oddHBand="1" w:evenHBand="0" w:firstRowFirstColumn="0" w:firstRowLastColumn="0" w:lastRowFirstColumn="0" w:lastRowLastColumn="0"/>
            </w:pPr>
            <w:r w:rsidRPr="00917310">
              <w:t>c. 480</w:t>
            </w:r>
          </w:p>
        </w:tc>
      </w:tr>
      <w:tr w:rsidR="00917310" w:rsidRPr="00917310" w14:paraId="3C4CBDF6" w14:textId="77777777" w:rsidTr="00917310">
        <w:tc>
          <w:tcPr>
            <w:cnfStyle w:val="001000000000" w:firstRow="0" w:lastRow="0" w:firstColumn="1" w:lastColumn="0" w:oddVBand="0" w:evenVBand="0" w:oddHBand="0" w:evenHBand="0" w:firstRowFirstColumn="0" w:firstRowLastColumn="0" w:lastRowFirstColumn="0" w:lastRowLastColumn="0"/>
            <w:tcW w:w="2122" w:type="dxa"/>
          </w:tcPr>
          <w:p w14:paraId="2F4AE4D9" w14:textId="2B3E6205" w:rsidR="00917310" w:rsidRPr="00917310" w:rsidRDefault="00917310" w:rsidP="001639B7">
            <w:pPr>
              <w:pStyle w:val="NormalinTable"/>
            </w:pPr>
            <w:r w:rsidRPr="00917310">
              <w:t>SQL to reproduce</w:t>
            </w:r>
          </w:p>
        </w:tc>
        <w:tc>
          <w:tcPr>
            <w:tcW w:w="6888" w:type="dxa"/>
          </w:tcPr>
          <w:p w14:paraId="673A228F" w14:textId="1A840193" w:rsidR="00917310" w:rsidRPr="00917310" w:rsidRDefault="00917310" w:rsidP="00F43BA0">
            <w:pPr>
              <w:pStyle w:val="Code"/>
              <w:cnfStyle w:val="000000000000" w:firstRow="0" w:lastRow="0" w:firstColumn="0" w:lastColumn="0" w:oddVBand="0" w:evenVBand="0" w:oddHBand="0" w:evenHBand="0" w:firstRowFirstColumn="0" w:firstRowLastColumn="0" w:lastRowFirstColumn="0" w:lastRowLastColumn="0"/>
            </w:pPr>
            <w:r w:rsidRPr="00F43BA0">
              <w:t>select distinct goods_nomenclature_item_id from measures</w:t>
            </w:r>
            <w:r w:rsidR="00292F23">
              <w:br/>
            </w:r>
            <w:r w:rsidRPr="00F43BA0">
              <w:t>where measure_type_id = '105'</w:t>
            </w:r>
            <w:r w:rsidR="00292F23">
              <w:br/>
            </w:r>
            <w:r w:rsidRPr="00F43BA0">
              <w:t>and validity_end_date is null</w:t>
            </w:r>
            <w:r w:rsidR="00292F23">
              <w:br/>
            </w:r>
            <w:r w:rsidRPr="00F43BA0">
              <w:t>order by 1</w:t>
            </w:r>
          </w:p>
        </w:tc>
      </w:tr>
      <w:tr w:rsidR="00917310" w:rsidRPr="00917310" w14:paraId="13EC69EB" w14:textId="77777777" w:rsidTr="00917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C659501" w14:textId="1738C3B8" w:rsidR="00917310" w:rsidRPr="00917310" w:rsidRDefault="00917310" w:rsidP="001639B7">
            <w:pPr>
              <w:pStyle w:val="NormalinTable"/>
            </w:pPr>
            <w:r>
              <w:t>Database against which to reproduce</w:t>
            </w:r>
          </w:p>
        </w:tc>
        <w:tc>
          <w:tcPr>
            <w:tcW w:w="6888" w:type="dxa"/>
          </w:tcPr>
          <w:p w14:paraId="40122A45" w14:textId="398E5618" w:rsidR="00917310" w:rsidRPr="00917310" w:rsidRDefault="00917310" w:rsidP="00917310">
            <w:pPr>
              <w:pStyle w:val="NormalinTable"/>
              <w:cnfStyle w:val="000000100000" w:firstRow="0" w:lastRow="0" w:firstColumn="0" w:lastColumn="0" w:oddVBand="0" w:evenVBand="0" w:oddHBand="1" w:evenHBand="0" w:firstRowFirstColumn="0" w:firstRowLastColumn="0" w:lastRowFirstColumn="0" w:lastRowLastColumn="0"/>
            </w:pPr>
            <w:r w:rsidRPr="00917310">
              <w:t xml:space="preserve">The EU </w:t>
            </w:r>
            <w:r>
              <w:t>master database – up to date with all latest incremental data files.</w:t>
            </w:r>
          </w:p>
        </w:tc>
      </w:tr>
    </w:tbl>
    <w:p w14:paraId="53A78B3D" w14:textId="67364B91" w:rsidR="00917310" w:rsidRPr="00917310" w:rsidRDefault="00917310" w:rsidP="00917310">
      <w:r w:rsidRPr="00917310">
        <w:br/>
        <w:t>All other commodities that are not included in this file</w:t>
      </w:r>
    </w:p>
    <w:p w14:paraId="6386ADCE" w14:textId="147259CB" w:rsidR="00917310" w:rsidRDefault="00917310" w:rsidP="00917310">
      <w:pPr>
        <w:pStyle w:val="Heading2"/>
      </w:pPr>
      <w:bookmarkStart w:id="6" w:name="_Toc14422470"/>
      <w:r w:rsidRPr="00917310">
        <w:t>List of all current commodity codes</w:t>
      </w:r>
      <w:bookmarkEnd w:id="6"/>
    </w:p>
    <w:p w14:paraId="703DE55E" w14:textId="77777777" w:rsidR="00F43BA0" w:rsidRDefault="00F43BA0" w:rsidP="00917310">
      <w:r>
        <w:t>In order to be able to determine how to assign the relevant measures against the commodity codes, it is necessary to have a full list of all the commodity codes on the EU system, as is correct at the latest possible date.</w:t>
      </w:r>
    </w:p>
    <w:p w14:paraId="1F04EBD3" w14:textId="77777777" w:rsidR="00F43BA0" w:rsidRDefault="00F43BA0" w:rsidP="00917310">
      <w:r>
        <w:t>Creating this list manually is hugely complex, but simple by running (on a very powerful machine) the script</w:t>
      </w:r>
    </w:p>
    <w:p w14:paraId="01EB87EF" w14:textId="26116A29" w:rsidR="00917310" w:rsidRDefault="00F43BA0" w:rsidP="00F43BA0">
      <w:pPr>
        <w:pStyle w:val="Code"/>
      </w:pPr>
      <w:r w:rsidRPr="00F43BA0">
        <w:t>select * from ml.goods_nomenclature_export_brexit ('01%')</w:t>
      </w:r>
      <w:r w:rsidR="00292F23">
        <w:br/>
      </w:r>
      <w:r w:rsidRPr="00F43BA0">
        <w:t>order by goods_nomenclature_item_id, producline_suffix</w:t>
      </w:r>
    </w:p>
    <w:p w14:paraId="02F6A4F2" w14:textId="02A9DECD" w:rsidR="00292F23" w:rsidRDefault="00292F23" w:rsidP="00292F23">
      <w:r>
        <w:br/>
        <w:t>and then exporting the resultant data to a CSV file. This file contains the following data fields:</w:t>
      </w:r>
    </w:p>
    <w:tbl>
      <w:tblPr>
        <w:tblStyle w:val="ListTable3"/>
        <w:tblW w:w="0" w:type="auto"/>
        <w:tblLook w:val="04A0" w:firstRow="1" w:lastRow="0" w:firstColumn="1" w:lastColumn="0" w:noHBand="0" w:noVBand="1"/>
      </w:tblPr>
      <w:tblGrid>
        <w:gridCol w:w="4366"/>
        <w:gridCol w:w="4644"/>
      </w:tblGrid>
      <w:tr w:rsidR="00292F23" w:rsidRPr="00917310" w14:paraId="579B9016" w14:textId="77777777" w:rsidTr="001639B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366" w:type="dxa"/>
          </w:tcPr>
          <w:p w14:paraId="181DBB05" w14:textId="5B2B7D45" w:rsidR="00292F23" w:rsidRPr="00917310" w:rsidRDefault="00292F23" w:rsidP="001639B7">
            <w:pPr>
              <w:pStyle w:val="NormalinTable"/>
            </w:pPr>
            <w:r>
              <w:lastRenderedPageBreak/>
              <w:t>Field</w:t>
            </w:r>
          </w:p>
        </w:tc>
        <w:tc>
          <w:tcPr>
            <w:tcW w:w="4644" w:type="dxa"/>
          </w:tcPr>
          <w:p w14:paraId="479C70AE" w14:textId="77777777" w:rsidR="00292F23" w:rsidRPr="00917310" w:rsidRDefault="00292F23" w:rsidP="001639B7">
            <w:pPr>
              <w:pStyle w:val="NormalinTable"/>
              <w:cnfStyle w:val="100000000000" w:firstRow="1" w:lastRow="0" w:firstColumn="0" w:lastColumn="0" w:oddVBand="0" w:evenVBand="0" w:oddHBand="0" w:evenHBand="0" w:firstRowFirstColumn="0" w:firstRowLastColumn="0" w:lastRowFirstColumn="0" w:lastRowLastColumn="0"/>
            </w:pPr>
            <w:r w:rsidRPr="00917310">
              <w:t>Description</w:t>
            </w:r>
          </w:p>
        </w:tc>
      </w:tr>
      <w:tr w:rsidR="00292F23" w:rsidRPr="00917310" w14:paraId="720E41C6" w14:textId="77777777" w:rsidTr="0016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6" w:type="dxa"/>
          </w:tcPr>
          <w:p w14:paraId="05F383C6" w14:textId="5170B62F" w:rsidR="00292F23" w:rsidRPr="00917310" w:rsidRDefault="00292F23" w:rsidP="00292F23">
            <w:pPr>
              <w:pStyle w:val="NormalinTable"/>
            </w:pPr>
            <w:r w:rsidRPr="00D21830">
              <w:t>goods_nomenclature_sid</w:t>
            </w:r>
          </w:p>
        </w:tc>
        <w:tc>
          <w:tcPr>
            <w:tcW w:w="4644" w:type="dxa"/>
          </w:tcPr>
          <w:p w14:paraId="6A12E5FE" w14:textId="24FA691D" w:rsidR="00292F23" w:rsidRPr="00917310" w:rsidRDefault="00292F23" w:rsidP="00292F23">
            <w:pPr>
              <w:pStyle w:val="NormalinTable"/>
              <w:cnfStyle w:val="000000100000" w:firstRow="0" w:lastRow="0" w:firstColumn="0" w:lastColumn="0" w:oddVBand="0" w:evenVBand="0" w:oddHBand="1" w:evenHBand="0" w:firstRowFirstColumn="0" w:firstRowLastColumn="0" w:lastRowFirstColumn="0" w:lastRowLastColumn="0"/>
            </w:pPr>
            <w:r>
              <w:t>The unique SID of the nomenclature item – not used</w:t>
            </w:r>
          </w:p>
        </w:tc>
      </w:tr>
      <w:tr w:rsidR="00292F23" w:rsidRPr="00917310" w14:paraId="56391258" w14:textId="77777777" w:rsidTr="001639B7">
        <w:tc>
          <w:tcPr>
            <w:cnfStyle w:val="001000000000" w:firstRow="0" w:lastRow="0" w:firstColumn="1" w:lastColumn="0" w:oddVBand="0" w:evenVBand="0" w:oddHBand="0" w:evenHBand="0" w:firstRowFirstColumn="0" w:firstRowLastColumn="0" w:lastRowFirstColumn="0" w:lastRowLastColumn="0"/>
            <w:tcW w:w="4366" w:type="dxa"/>
          </w:tcPr>
          <w:p w14:paraId="0120D5B1" w14:textId="6C0A1964" w:rsidR="00292F23" w:rsidRPr="00917310" w:rsidRDefault="00292F23" w:rsidP="00292F23">
            <w:pPr>
              <w:pStyle w:val="NormalinTable"/>
            </w:pPr>
            <w:r w:rsidRPr="00D21830">
              <w:t>goods_nomenclature_item_id</w:t>
            </w:r>
          </w:p>
        </w:tc>
        <w:tc>
          <w:tcPr>
            <w:tcW w:w="4644" w:type="dxa"/>
          </w:tcPr>
          <w:p w14:paraId="63B29CDF" w14:textId="083782F4" w:rsidR="00292F23" w:rsidRPr="00917310" w:rsidRDefault="00292F23" w:rsidP="00292F23">
            <w:pPr>
              <w:pStyle w:val="NormalinTable"/>
              <w:cnfStyle w:val="000000000000" w:firstRow="0" w:lastRow="0" w:firstColumn="0" w:lastColumn="0" w:oddVBand="0" w:evenVBand="0" w:oddHBand="0" w:evenHBand="0" w:firstRowFirstColumn="0" w:firstRowLastColumn="0" w:lastRowFirstColumn="0" w:lastRowLastColumn="0"/>
            </w:pPr>
            <w:r>
              <w:t>The 10-digit commodity code – used</w:t>
            </w:r>
          </w:p>
        </w:tc>
      </w:tr>
      <w:tr w:rsidR="00292F23" w:rsidRPr="00917310" w14:paraId="6FCE9175" w14:textId="77777777" w:rsidTr="0016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6" w:type="dxa"/>
          </w:tcPr>
          <w:p w14:paraId="677793C4" w14:textId="5A7CF5E1" w:rsidR="00292F23" w:rsidRPr="00917310" w:rsidRDefault="00292F23" w:rsidP="00292F23">
            <w:pPr>
              <w:pStyle w:val="NormalinTable"/>
            </w:pPr>
            <w:r w:rsidRPr="00D21830">
              <w:t>producline_suffix</w:t>
            </w:r>
          </w:p>
        </w:tc>
        <w:tc>
          <w:tcPr>
            <w:tcW w:w="4644" w:type="dxa"/>
          </w:tcPr>
          <w:p w14:paraId="716CA3A3" w14:textId="6B0F10EF" w:rsidR="00292F23" w:rsidRPr="00917310" w:rsidRDefault="00292F23" w:rsidP="00292F23">
            <w:pPr>
              <w:pStyle w:val="NormalinTable"/>
              <w:cnfStyle w:val="000000100000" w:firstRow="0" w:lastRow="0" w:firstColumn="0" w:lastColumn="0" w:oddVBand="0" w:evenVBand="0" w:oddHBand="1" w:evenHBand="0" w:firstRowFirstColumn="0" w:firstRowLastColumn="0" w:lastRowFirstColumn="0" w:lastRowLastColumn="0"/>
            </w:pPr>
            <w:r>
              <w:t>The product line suffix – used: a product line suffix of "80" indicates that a measure can be assigned to the commodity code, any other values dictates that a measure cannot be assigned to the commodity code. Please note the deliberate mis-spelling to match the misspelling in the Taric format</w:t>
            </w:r>
          </w:p>
        </w:tc>
      </w:tr>
      <w:tr w:rsidR="00292F23" w:rsidRPr="00917310" w14:paraId="0FA65F6B" w14:textId="77777777" w:rsidTr="001639B7">
        <w:tc>
          <w:tcPr>
            <w:cnfStyle w:val="001000000000" w:firstRow="0" w:lastRow="0" w:firstColumn="1" w:lastColumn="0" w:oddVBand="0" w:evenVBand="0" w:oddHBand="0" w:evenHBand="0" w:firstRowFirstColumn="0" w:firstRowLastColumn="0" w:lastRowFirstColumn="0" w:lastRowLastColumn="0"/>
            <w:tcW w:w="4366" w:type="dxa"/>
          </w:tcPr>
          <w:p w14:paraId="17FF7A0B" w14:textId="06F1AFF4" w:rsidR="00292F23" w:rsidRPr="00917310" w:rsidRDefault="00292F23" w:rsidP="00292F23">
            <w:pPr>
              <w:pStyle w:val="NormalinTable"/>
            </w:pPr>
            <w:r w:rsidRPr="00D21830">
              <w:t>validity_start_date</w:t>
            </w:r>
          </w:p>
        </w:tc>
        <w:tc>
          <w:tcPr>
            <w:tcW w:w="4644" w:type="dxa"/>
          </w:tcPr>
          <w:p w14:paraId="3EF9C925" w14:textId="2AA3AE48" w:rsidR="00292F23" w:rsidRPr="00917310" w:rsidRDefault="00292F23" w:rsidP="00292F23">
            <w:pPr>
              <w:pStyle w:val="NormalinTable"/>
              <w:cnfStyle w:val="000000000000" w:firstRow="0" w:lastRow="0" w:firstColumn="0" w:lastColumn="0" w:oddVBand="0" w:evenVBand="0" w:oddHBand="0" w:evenHBand="0" w:firstRowFirstColumn="0" w:firstRowLastColumn="0" w:lastRowFirstColumn="0" w:lastRowLastColumn="0"/>
            </w:pPr>
            <w:r>
              <w:t>The date the commodity code first appeared – not used (though a parameter for the creation of this document is that the commodity code's validity start date must have passed)</w:t>
            </w:r>
          </w:p>
        </w:tc>
      </w:tr>
      <w:tr w:rsidR="00292F23" w:rsidRPr="00917310" w14:paraId="137D543B" w14:textId="77777777" w:rsidTr="0016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6" w:type="dxa"/>
          </w:tcPr>
          <w:p w14:paraId="4294219B" w14:textId="00F7D6BF" w:rsidR="00292F23" w:rsidRPr="00917310" w:rsidRDefault="00292F23" w:rsidP="00292F23">
            <w:pPr>
              <w:pStyle w:val="NormalinTable"/>
            </w:pPr>
            <w:r w:rsidRPr="00D21830">
              <w:t>validity_end_date</w:t>
            </w:r>
          </w:p>
        </w:tc>
        <w:tc>
          <w:tcPr>
            <w:tcW w:w="4644" w:type="dxa"/>
          </w:tcPr>
          <w:p w14:paraId="47DA0EF9" w14:textId="2B422338" w:rsidR="00292F23" w:rsidRPr="00917310" w:rsidRDefault="00292F23" w:rsidP="00292F23">
            <w:pPr>
              <w:pStyle w:val="NormalinTable"/>
              <w:cnfStyle w:val="000000100000" w:firstRow="0" w:lastRow="0" w:firstColumn="0" w:lastColumn="0" w:oddVBand="0" w:evenVBand="0" w:oddHBand="1" w:evenHBand="0" w:firstRowFirstColumn="0" w:firstRowLastColumn="0" w:lastRowFirstColumn="0" w:lastRowLastColumn="0"/>
            </w:pPr>
            <w:r>
              <w:t xml:space="preserve">The end date – if the end date has passed, then the data not included in this file. </w:t>
            </w:r>
          </w:p>
        </w:tc>
      </w:tr>
      <w:tr w:rsidR="00292F23" w:rsidRPr="00917310" w14:paraId="1D71D07B" w14:textId="77777777" w:rsidTr="001639B7">
        <w:tc>
          <w:tcPr>
            <w:cnfStyle w:val="001000000000" w:firstRow="0" w:lastRow="0" w:firstColumn="1" w:lastColumn="0" w:oddVBand="0" w:evenVBand="0" w:oddHBand="0" w:evenHBand="0" w:firstRowFirstColumn="0" w:firstRowLastColumn="0" w:lastRowFirstColumn="0" w:lastRowLastColumn="0"/>
            <w:tcW w:w="4366" w:type="dxa"/>
          </w:tcPr>
          <w:p w14:paraId="0DCA3306" w14:textId="3EF60C38" w:rsidR="00292F23" w:rsidRPr="00917310" w:rsidRDefault="00292F23" w:rsidP="00292F23">
            <w:pPr>
              <w:pStyle w:val="NormalinTable"/>
            </w:pPr>
            <w:r w:rsidRPr="00D21830">
              <w:t>description</w:t>
            </w:r>
          </w:p>
        </w:tc>
        <w:tc>
          <w:tcPr>
            <w:tcW w:w="4644" w:type="dxa"/>
          </w:tcPr>
          <w:p w14:paraId="211428E6" w14:textId="4DCF8AED" w:rsidR="00292F23" w:rsidRPr="00917310" w:rsidRDefault="00292F23" w:rsidP="00292F23">
            <w:pPr>
              <w:pStyle w:val="NormalinTable"/>
              <w:cnfStyle w:val="000000000000" w:firstRow="0" w:lastRow="0" w:firstColumn="0" w:lastColumn="0" w:oddVBand="0" w:evenVBand="0" w:oddHBand="0" w:evenHBand="0" w:firstRowFirstColumn="0" w:firstRowLastColumn="0" w:lastRowFirstColumn="0" w:lastRowLastColumn="0"/>
            </w:pPr>
            <w:r>
              <w:t>The verbatim description of the commodity code</w:t>
            </w:r>
          </w:p>
        </w:tc>
      </w:tr>
      <w:tr w:rsidR="00292F23" w:rsidRPr="00917310" w14:paraId="7B8549A4" w14:textId="77777777" w:rsidTr="0016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6" w:type="dxa"/>
          </w:tcPr>
          <w:p w14:paraId="3D031A72" w14:textId="003F87FB" w:rsidR="00292F23" w:rsidRPr="00917310" w:rsidRDefault="00292F23" w:rsidP="00292F23">
            <w:pPr>
              <w:pStyle w:val="NormalinTable"/>
            </w:pPr>
            <w:r w:rsidRPr="00D21830">
              <w:t>number_indents</w:t>
            </w:r>
          </w:p>
        </w:tc>
        <w:tc>
          <w:tcPr>
            <w:tcW w:w="4644" w:type="dxa"/>
          </w:tcPr>
          <w:p w14:paraId="5CF4D160" w14:textId="07C91FDC" w:rsidR="00292F23" w:rsidRDefault="00292F23" w:rsidP="00292F23">
            <w:pPr>
              <w:pStyle w:val="NormalinTable"/>
              <w:cnfStyle w:val="000000100000" w:firstRow="0" w:lastRow="0" w:firstColumn="0" w:lastColumn="0" w:oddVBand="0" w:evenVBand="0" w:oddHBand="1" w:evenHBand="0" w:firstRowFirstColumn="0" w:firstRowLastColumn="0" w:lastRowFirstColumn="0" w:lastRowLastColumn="0"/>
            </w:pPr>
            <w:r>
              <w:t>The hierarchical indentation of the commodity code, where:</w:t>
            </w:r>
          </w:p>
          <w:p w14:paraId="730C062C" w14:textId="77777777" w:rsidR="00292F23" w:rsidRDefault="00292F23" w:rsidP="00292F23">
            <w:pPr>
              <w:pStyle w:val="NormalinTable"/>
              <w:numPr>
                <w:ilvl w:val="0"/>
                <w:numId w:val="11"/>
              </w:numPr>
              <w:cnfStyle w:val="000000100000" w:firstRow="0" w:lastRow="0" w:firstColumn="0" w:lastColumn="0" w:oddVBand="0" w:evenVBand="0" w:oddHBand="1" w:evenHBand="0" w:firstRowFirstColumn="0" w:firstRowLastColumn="0" w:lastRowFirstColumn="0" w:lastRowLastColumn="0"/>
            </w:pPr>
            <w:r>
              <w:t>0 is the HS chapter</w:t>
            </w:r>
          </w:p>
          <w:p w14:paraId="485DE81C" w14:textId="3735381A" w:rsidR="00292F23" w:rsidRDefault="00292F23" w:rsidP="00292F23">
            <w:pPr>
              <w:pStyle w:val="NormalinTable"/>
              <w:numPr>
                <w:ilvl w:val="0"/>
                <w:numId w:val="11"/>
              </w:numPr>
              <w:cnfStyle w:val="000000100000" w:firstRow="0" w:lastRow="0" w:firstColumn="0" w:lastColumn="0" w:oddVBand="0" w:evenVBand="0" w:oddHBand="1" w:evenHBand="0" w:firstRowFirstColumn="0" w:firstRowLastColumn="0" w:lastRowFirstColumn="0" w:lastRowLastColumn="0"/>
            </w:pPr>
            <w:r>
              <w:t>0 is also the HS heading (stet.)</w:t>
            </w:r>
          </w:p>
          <w:p w14:paraId="0A29669B" w14:textId="77777777" w:rsidR="00292F23" w:rsidRDefault="00292F23" w:rsidP="00292F23">
            <w:pPr>
              <w:pStyle w:val="NormalinTable"/>
              <w:numPr>
                <w:ilvl w:val="0"/>
                <w:numId w:val="11"/>
              </w:numPr>
              <w:cnfStyle w:val="000000100000" w:firstRow="0" w:lastRow="0" w:firstColumn="0" w:lastColumn="0" w:oddVBand="0" w:evenVBand="0" w:oddHBand="1" w:evenHBand="0" w:firstRowFirstColumn="0" w:firstRowLastColumn="0" w:lastRowFirstColumn="0" w:lastRowLastColumn="0"/>
            </w:pPr>
            <w:r>
              <w:t>1 is the HS subheading</w:t>
            </w:r>
          </w:p>
          <w:p w14:paraId="6F236652" w14:textId="77777777" w:rsidR="00292F23" w:rsidRDefault="00292F23" w:rsidP="00292F23">
            <w:pPr>
              <w:pStyle w:val="NormalinTable"/>
              <w:numPr>
                <w:ilvl w:val="0"/>
                <w:numId w:val="11"/>
              </w:numPr>
              <w:cnfStyle w:val="000000100000" w:firstRow="0" w:lastRow="0" w:firstColumn="0" w:lastColumn="0" w:oddVBand="0" w:evenVBand="0" w:oddHBand="1" w:evenHBand="0" w:firstRowFirstColumn="0" w:firstRowLastColumn="0" w:lastRowFirstColumn="0" w:lastRowLastColumn="0"/>
            </w:pPr>
            <w:r>
              <w:t>etc.</w:t>
            </w:r>
          </w:p>
          <w:p w14:paraId="3B1A503F" w14:textId="59C70405" w:rsidR="00292F23" w:rsidRPr="00292F23" w:rsidRDefault="00292F23" w:rsidP="00292F23">
            <w:pPr>
              <w:pStyle w:val="NormalinTable"/>
              <w:cnfStyle w:val="000000100000" w:firstRow="0" w:lastRow="0" w:firstColumn="0" w:lastColumn="0" w:oddVBand="0" w:evenVBand="0" w:oddHBand="1" w:evenHBand="0" w:firstRowFirstColumn="0" w:firstRowLastColumn="0" w:lastRowFirstColumn="0" w:lastRowLastColumn="0"/>
            </w:pPr>
            <w:r>
              <w:t>This is critical in working out the parent and child relationship between commodity codes.</w:t>
            </w:r>
          </w:p>
        </w:tc>
      </w:tr>
      <w:tr w:rsidR="00292F23" w:rsidRPr="00917310" w14:paraId="16629504" w14:textId="77777777" w:rsidTr="001639B7">
        <w:tc>
          <w:tcPr>
            <w:cnfStyle w:val="001000000000" w:firstRow="0" w:lastRow="0" w:firstColumn="1" w:lastColumn="0" w:oddVBand="0" w:evenVBand="0" w:oddHBand="0" w:evenHBand="0" w:firstRowFirstColumn="0" w:firstRowLastColumn="0" w:lastRowFirstColumn="0" w:lastRowLastColumn="0"/>
            <w:tcW w:w="4366" w:type="dxa"/>
          </w:tcPr>
          <w:p w14:paraId="7E05A2BD" w14:textId="205059A3" w:rsidR="00292F23" w:rsidRPr="00917310" w:rsidRDefault="00292F23" w:rsidP="00292F23">
            <w:pPr>
              <w:pStyle w:val="NormalinTable"/>
            </w:pPr>
            <w:r w:rsidRPr="00D21830">
              <w:t>goods_nomenclature_description_period_sid</w:t>
            </w:r>
          </w:p>
        </w:tc>
        <w:tc>
          <w:tcPr>
            <w:tcW w:w="4644" w:type="dxa"/>
          </w:tcPr>
          <w:p w14:paraId="39413A33" w14:textId="7A174E09" w:rsidR="00292F23" w:rsidRPr="00917310" w:rsidRDefault="00292F23" w:rsidP="00292F23">
            <w:pPr>
              <w:pStyle w:val="NormalinTable"/>
              <w:cnfStyle w:val="000000000000" w:firstRow="0" w:lastRow="0" w:firstColumn="0" w:lastColumn="0" w:oddVBand="0" w:evenVBand="0" w:oddHBand="0" w:evenHBand="0" w:firstRowFirstColumn="0" w:firstRowLastColumn="0" w:lastRowFirstColumn="0" w:lastRowLastColumn="0"/>
            </w:pPr>
            <w:r>
              <w:t>Not used</w:t>
            </w:r>
          </w:p>
        </w:tc>
      </w:tr>
      <w:tr w:rsidR="00292F23" w:rsidRPr="00917310" w14:paraId="7F4E980A" w14:textId="77777777" w:rsidTr="0016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6" w:type="dxa"/>
          </w:tcPr>
          <w:p w14:paraId="78D8EA01" w14:textId="458B978F" w:rsidR="00292F23" w:rsidRPr="00917310" w:rsidRDefault="00292F23" w:rsidP="00292F23">
            <w:pPr>
              <w:pStyle w:val="NormalinTable"/>
            </w:pPr>
            <w:r w:rsidRPr="00D21830">
              <w:t>desc_validity_start_date</w:t>
            </w:r>
          </w:p>
        </w:tc>
        <w:tc>
          <w:tcPr>
            <w:tcW w:w="4644" w:type="dxa"/>
          </w:tcPr>
          <w:p w14:paraId="34962678" w14:textId="4FF82E89" w:rsidR="00292F23" w:rsidRPr="00917310" w:rsidRDefault="00292F23" w:rsidP="00292F23">
            <w:pPr>
              <w:pStyle w:val="NormalinTable"/>
              <w:cnfStyle w:val="000000100000" w:firstRow="0" w:lastRow="0" w:firstColumn="0" w:lastColumn="0" w:oddVBand="0" w:evenVBand="0" w:oddHBand="1" w:evenHBand="0" w:firstRowFirstColumn="0" w:firstRowLastColumn="0" w:lastRowFirstColumn="0" w:lastRowLastColumn="0"/>
            </w:pPr>
            <w:r>
              <w:t>Not used</w:t>
            </w:r>
          </w:p>
        </w:tc>
      </w:tr>
      <w:tr w:rsidR="00292F23" w:rsidRPr="00917310" w14:paraId="47876D22" w14:textId="77777777" w:rsidTr="001639B7">
        <w:tc>
          <w:tcPr>
            <w:cnfStyle w:val="001000000000" w:firstRow="0" w:lastRow="0" w:firstColumn="1" w:lastColumn="0" w:oddVBand="0" w:evenVBand="0" w:oddHBand="0" w:evenHBand="0" w:firstRowFirstColumn="0" w:firstRowLastColumn="0" w:lastRowFirstColumn="0" w:lastRowLastColumn="0"/>
            <w:tcW w:w="4366" w:type="dxa"/>
          </w:tcPr>
          <w:p w14:paraId="359845B1" w14:textId="17422CE8" w:rsidR="00292F23" w:rsidRPr="00917310" w:rsidRDefault="00292F23" w:rsidP="00292F23">
            <w:pPr>
              <w:pStyle w:val="NormalinTable"/>
            </w:pPr>
            <w:r w:rsidRPr="00D21830">
              <w:t>desc_validity_end_date</w:t>
            </w:r>
          </w:p>
        </w:tc>
        <w:tc>
          <w:tcPr>
            <w:tcW w:w="4644" w:type="dxa"/>
          </w:tcPr>
          <w:p w14:paraId="2DB6592A" w14:textId="7F1E217F" w:rsidR="00292F23" w:rsidRPr="00917310" w:rsidRDefault="00292F23" w:rsidP="00292F23">
            <w:pPr>
              <w:pStyle w:val="NormalinTable"/>
              <w:cnfStyle w:val="000000000000" w:firstRow="0" w:lastRow="0" w:firstColumn="0" w:lastColumn="0" w:oddVBand="0" w:evenVBand="0" w:oddHBand="0" w:evenHBand="0" w:firstRowFirstColumn="0" w:firstRowLastColumn="0" w:lastRowFirstColumn="0" w:lastRowLastColumn="0"/>
            </w:pPr>
            <w:r>
              <w:t>Not used</w:t>
            </w:r>
          </w:p>
        </w:tc>
      </w:tr>
      <w:tr w:rsidR="00292F23" w:rsidRPr="00917310" w14:paraId="7C552355" w14:textId="77777777" w:rsidTr="0016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6" w:type="dxa"/>
          </w:tcPr>
          <w:p w14:paraId="273EF303" w14:textId="60C17F98" w:rsidR="00292F23" w:rsidRPr="00917310" w:rsidRDefault="00292F23" w:rsidP="00292F23">
            <w:pPr>
              <w:pStyle w:val="NormalinTable"/>
            </w:pPr>
            <w:r w:rsidRPr="00D21830">
              <w:t>nice_description</w:t>
            </w:r>
          </w:p>
        </w:tc>
        <w:tc>
          <w:tcPr>
            <w:tcW w:w="4644" w:type="dxa"/>
          </w:tcPr>
          <w:p w14:paraId="34FD8146" w14:textId="24BB9BEE" w:rsidR="00292F23" w:rsidRPr="00917310" w:rsidRDefault="00292F23" w:rsidP="00292F23">
            <w:pPr>
              <w:pStyle w:val="NormalinTable"/>
              <w:cnfStyle w:val="000000100000" w:firstRow="0" w:lastRow="0" w:firstColumn="0" w:lastColumn="0" w:oddVBand="0" w:evenVBand="0" w:oddHBand="1" w:evenHBand="0" w:firstRowFirstColumn="0" w:firstRowLastColumn="0" w:lastRowFirstColumn="0" w:lastRowLastColumn="0"/>
            </w:pPr>
            <w:r>
              <w:t>The description indented with leading hyphens to ease reading</w:t>
            </w:r>
            <w:r w:rsidR="001639B7">
              <w:t>– not used</w:t>
            </w:r>
          </w:p>
        </w:tc>
      </w:tr>
      <w:tr w:rsidR="00292F23" w:rsidRPr="00917310" w14:paraId="2C3EF408" w14:textId="77777777" w:rsidTr="001639B7">
        <w:tc>
          <w:tcPr>
            <w:cnfStyle w:val="001000000000" w:firstRow="0" w:lastRow="0" w:firstColumn="1" w:lastColumn="0" w:oddVBand="0" w:evenVBand="0" w:oddHBand="0" w:evenHBand="0" w:firstRowFirstColumn="0" w:firstRowLastColumn="0" w:lastRowFirstColumn="0" w:lastRowLastColumn="0"/>
            <w:tcW w:w="4366" w:type="dxa"/>
          </w:tcPr>
          <w:p w14:paraId="3C2D5B20" w14:textId="7A48D6B6" w:rsidR="00292F23" w:rsidRPr="00917310" w:rsidRDefault="00292F23" w:rsidP="00292F23">
            <w:pPr>
              <w:pStyle w:val="NormalinTable"/>
            </w:pPr>
            <w:r w:rsidRPr="00D21830">
              <w:t>hs_chapter</w:t>
            </w:r>
          </w:p>
        </w:tc>
        <w:tc>
          <w:tcPr>
            <w:tcW w:w="4644" w:type="dxa"/>
          </w:tcPr>
          <w:p w14:paraId="330D9CA3" w14:textId="5CBEF4A1" w:rsidR="00292F23" w:rsidRPr="00917310" w:rsidRDefault="00292F23" w:rsidP="00292F23">
            <w:pPr>
              <w:pStyle w:val="NormalinTable"/>
              <w:cnfStyle w:val="000000000000" w:firstRow="0" w:lastRow="0" w:firstColumn="0" w:lastColumn="0" w:oddVBand="0" w:evenVBand="0" w:oddHBand="0" w:evenHBand="0" w:firstRowFirstColumn="0" w:firstRowLastColumn="0" w:lastRowFirstColumn="0" w:lastRowLastColumn="0"/>
            </w:pPr>
            <w:r>
              <w:t>The HS chapter in which the commodity code resides</w:t>
            </w:r>
            <w:r w:rsidR="001639B7">
              <w:t>– not used</w:t>
            </w:r>
          </w:p>
        </w:tc>
      </w:tr>
      <w:tr w:rsidR="00292F23" w:rsidRPr="00917310" w14:paraId="7CD6A6BF" w14:textId="77777777" w:rsidTr="0016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6" w:type="dxa"/>
          </w:tcPr>
          <w:p w14:paraId="08B4FD83" w14:textId="576204EB" w:rsidR="00292F23" w:rsidRPr="00917310" w:rsidRDefault="00292F23" w:rsidP="00292F23">
            <w:pPr>
              <w:pStyle w:val="NormalinTable"/>
            </w:pPr>
            <w:r w:rsidRPr="00D21830">
              <w:t>hs_section</w:t>
            </w:r>
          </w:p>
        </w:tc>
        <w:tc>
          <w:tcPr>
            <w:tcW w:w="4644" w:type="dxa"/>
          </w:tcPr>
          <w:p w14:paraId="226E4EED" w14:textId="3DBB7D33" w:rsidR="00292F23" w:rsidRPr="00917310" w:rsidRDefault="00292F23" w:rsidP="00292F23">
            <w:pPr>
              <w:pStyle w:val="NormalinTable"/>
              <w:cnfStyle w:val="000000100000" w:firstRow="0" w:lastRow="0" w:firstColumn="0" w:lastColumn="0" w:oddVBand="0" w:evenVBand="0" w:oddHBand="1" w:evenHBand="0" w:firstRowFirstColumn="0" w:firstRowLastColumn="0" w:lastRowFirstColumn="0" w:lastRowLastColumn="0"/>
            </w:pPr>
            <w:r>
              <w:t>The HS section in which the commodity code resides</w:t>
            </w:r>
            <w:r w:rsidR="001639B7">
              <w:t>– not used</w:t>
            </w:r>
          </w:p>
        </w:tc>
      </w:tr>
      <w:tr w:rsidR="00292F23" w:rsidRPr="00917310" w14:paraId="19B52ACF" w14:textId="77777777" w:rsidTr="001639B7">
        <w:tc>
          <w:tcPr>
            <w:cnfStyle w:val="001000000000" w:firstRow="0" w:lastRow="0" w:firstColumn="1" w:lastColumn="0" w:oddVBand="0" w:evenVBand="0" w:oddHBand="0" w:evenHBand="0" w:firstRowFirstColumn="0" w:firstRowLastColumn="0" w:lastRowFirstColumn="0" w:lastRowLastColumn="0"/>
            <w:tcW w:w="4366" w:type="dxa"/>
          </w:tcPr>
          <w:p w14:paraId="4D50DB57" w14:textId="66638E80" w:rsidR="00292F23" w:rsidRPr="00917310" w:rsidRDefault="00292F23" w:rsidP="00292F23">
            <w:pPr>
              <w:pStyle w:val="NormalinTable"/>
            </w:pPr>
            <w:r w:rsidRPr="00D21830">
              <w:t>node</w:t>
            </w:r>
          </w:p>
        </w:tc>
        <w:tc>
          <w:tcPr>
            <w:tcW w:w="4644" w:type="dxa"/>
          </w:tcPr>
          <w:p w14:paraId="31FB88A0" w14:textId="07818E52" w:rsidR="00292F23" w:rsidRPr="00917310" w:rsidRDefault="001639B7" w:rsidP="00292F23">
            <w:pPr>
              <w:pStyle w:val="NormalinTable"/>
              <w:cnfStyle w:val="000000000000" w:firstRow="0" w:lastRow="0" w:firstColumn="0" w:lastColumn="0" w:oddVBand="0" w:evenVBand="0" w:oddHBand="0" w:evenHBand="0" w:firstRowFirstColumn="0" w:firstRowLastColumn="0" w:lastRowFirstColumn="0" w:lastRowLastColumn="0"/>
            </w:pPr>
            <w:r>
              <w:t>The commodity code with insignificant trailing zeroes removed – not used</w:t>
            </w:r>
          </w:p>
        </w:tc>
      </w:tr>
      <w:tr w:rsidR="00292F23" w:rsidRPr="00917310" w14:paraId="7796033F" w14:textId="77777777" w:rsidTr="0016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6" w:type="dxa"/>
          </w:tcPr>
          <w:p w14:paraId="7AE1A0FD" w14:textId="145EAA41" w:rsidR="00292F23" w:rsidRPr="00917310" w:rsidRDefault="00292F23" w:rsidP="00292F23">
            <w:pPr>
              <w:pStyle w:val="NormalinTable"/>
            </w:pPr>
            <w:r w:rsidRPr="00D21830">
              <w:t>leaf</w:t>
            </w:r>
          </w:p>
        </w:tc>
        <w:tc>
          <w:tcPr>
            <w:tcW w:w="4644" w:type="dxa"/>
          </w:tcPr>
          <w:p w14:paraId="3CE9FCDA" w14:textId="60E2145D" w:rsidR="00292F23" w:rsidRPr="00917310" w:rsidRDefault="001639B7" w:rsidP="00292F23">
            <w:pPr>
              <w:pStyle w:val="NormalinTable"/>
              <w:cnfStyle w:val="000000100000" w:firstRow="0" w:lastRow="0" w:firstColumn="0" w:lastColumn="0" w:oddVBand="0" w:evenVBand="0" w:oddHBand="1" w:evenHBand="0" w:firstRowFirstColumn="0" w:firstRowLastColumn="0" w:lastRowFirstColumn="0" w:lastRowLastColumn="0"/>
            </w:pPr>
            <w:r>
              <w:t>Set to "1" for declarable commodities at the extremity of branches - used</w:t>
            </w:r>
          </w:p>
        </w:tc>
      </w:tr>
      <w:tr w:rsidR="00292F23" w:rsidRPr="00917310" w14:paraId="2202DFF6" w14:textId="77777777" w:rsidTr="001639B7">
        <w:tc>
          <w:tcPr>
            <w:cnfStyle w:val="001000000000" w:firstRow="0" w:lastRow="0" w:firstColumn="1" w:lastColumn="0" w:oddVBand="0" w:evenVBand="0" w:oddHBand="0" w:evenHBand="0" w:firstRowFirstColumn="0" w:firstRowLastColumn="0" w:lastRowFirstColumn="0" w:lastRowLastColumn="0"/>
            <w:tcW w:w="4366" w:type="dxa"/>
          </w:tcPr>
          <w:p w14:paraId="0101B336" w14:textId="0EB64CB8" w:rsidR="00292F23" w:rsidRPr="00917310" w:rsidRDefault="00292F23" w:rsidP="00292F23">
            <w:pPr>
              <w:pStyle w:val="NormalinTable"/>
            </w:pPr>
            <w:r w:rsidRPr="00D21830">
              <w:t>significant_digits</w:t>
            </w:r>
          </w:p>
        </w:tc>
        <w:tc>
          <w:tcPr>
            <w:tcW w:w="4644" w:type="dxa"/>
          </w:tcPr>
          <w:p w14:paraId="09B1C409" w14:textId="03BA5488" w:rsidR="00292F23" w:rsidRDefault="001639B7" w:rsidP="00292F23">
            <w:pPr>
              <w:pStyle w:val="NormalinTable"/>
              <w:cnfStyle w:val="000000000000" w:firstRow="0" w:lastRow="0" w:firstColumn="0" w:lastColumn="0" w:oddVBand="0" w:evenVBand="0" w:oddHBand="0" w:evenHBand="0" w:firstRowFirstColumn="0" w:firstRowLastColumn="0" w:lastRowFirstColumn="0" w:lastRowLastColumn="0"/>
            </w:pPr>
            <w:r>
              <w:t xml:space="preserve">Determines the number of digits in the 10-digit commodity code that are not trailing zeros. Digits are </w:t>
            </w:r>
            <w:r w:rsidRPr="001639B7">
              <w:rPr>
                <w:b/>
                <w:bCs/>
              </w:rPr>
              <w:t>dealt with in pairs</w:t>
            </w:r>
            <w:r>
              <w:t>, e.g.</w:t>
            </w:r>
          </w:p>
          <w:p w14:paraId="5BCB152E" w14:textId="77777777" w:rsidR="001639B7" w:rsidRDefault="001639B7" w:rsidP="00292F23">
            <w:pPr>
              <w:pStyle w:val="NormalinTable"/>
              <w:cnfStyle w:val="000000000000" w:firstRow="0" w:lastRow="0" w:firstColumn="0" w:lastColumn="0" w:oddVBand="0" w:evenVBand="0" w:oddHBand="0" w:evenHBand="0" w:firstRowFirstColumn="0" w:firstRowLastColumn="0" w:lastRowFirstColumn="0" w:lastRowLastColumn="0"/>
            </w:pPr>
            <w:r>
              <w:t xml:space="preserve">01 </w:t>
            </w:r>
            <w:r w:rsidRPr="001639B7">
              <w:rPr>
                <w:color w:val="808080" w:themeColor="background1" w:themeShade="80"/>
              </w:rPr>
              <w:t xml:space="preserve">00 00 00 00 </w:t>
            </w:r>
            <w:r>
              <w:t>has 2 significant digits</w:t>
            </w:r>
          </w:p>
          <w:p w14:paraId="0F98464E" w14:textId="50935013" w:rsidR="001639B7" w:rsidRDefault="001639B7" w:rsidP="001639B7">
            <w:pPr>
              <w:pStyle w:val="NormalinTable"/>
              <w:cnfStyle w:val="000000000000" w:firstRow="0" w:lastRow="0" w:firstColumn="0" w:lastColumn="0" w:oddVBand="0" w:evenVBand="0" w:oddHBand="0" w:evenHBand="0" w:firstRowFirstColumn="0" w:firstRowLastColumn="0" w:lastRowFirstColumn="0" w:lastRowLastColumn="0"/>
            </w:pPr>
            <w:r>
              <w:t xml:space="preserve">01 01 </w:t>
            </w:r>
            <w:r w:rsidRPr="001639B7">
              <w:rPr>
                <w:color w:val="808080" w:themeColor="background1" w:themeShade="80"/>
              </w:rPr>
              <w:t xml:space="preserve">00 00 00 </w:t>
            </w:r>
            <w:r>
              <w:t>has 4 significant digits</w:t>
            </w:r>
          </w:p>
          <w:p w14:paraId="5FCDE358" w14:textId="7181E198" w:rsidR="001639B7" w:rsidRDefault="001639B7" w:rsidP="001639B7">
            <w:pPr>
              <w:pStyle w:val="NormalinTable"/>
              <w:cnfStyle w:val="000000000000" w:firstRow="0" w:lastRow="0" w:firstColumn="0" w:lastColumn="0" w:oddVBand="0" w:evenVBand="0" w:oddHBand="0" w:evenHBand="0" w:firstRowFirstColumn="0" w:firstRowLastColumn="0" w:lastRowFirstColumn="0" w:lastRowLastColumn="0"/>
            </w:pPr>
            <w:r>
              <w:t xml:space="preserve">01 01 01 </w:t>
            </w:r>
            <w:r w:rsidRPr="001639B7">
              <w:rPr>
                <w:color w:val="808080" w:themeColor="background1" w:themeShade="80"/>
              </w:rPr>
              <w:t xml:space="preserve">00 00 </w:t>
            </w:r>
            <w:r>
              <w:t>has 6 significant digits</w:t>
            </w:r>
          </w:p>
          <w:p w14:paraId="78978BF8" w14:textId="6E879D2E" w:rsidR="001639B7" w:rsidRDefault="001639B7" w:rsidP="001639B7">
            <w:pPr>
              <w:pStyle w:val="NormalinTable"/>
              <w:cnfStyle w:val="000000000000" w:firstRow="0" w:lastRow="0" w:firstColumn="0" w:lastColumn="0" w:oddVBand="0" w:evenVBand="0" w:oddHBand="0" w:evenHBand="0" w:firstRowFirstColumn="0" w:firstRowLastColumn="0" w:lastRowFirstColumn="0" w:lastRowLastColumn="0"/>
            </w:pPr>
            <w:r>
              <w:lastRenderedPageBreak/>
              <w:t xml:space="preserve">01 01 01 01 </w:t>
            </w:r>
            <w:r w:rsidRPr="001639B7">
              <w:rPr>
                <w:color w:val="808080" w:themeColor="background1" w:themeShade="80"/>
              </w:rPr>
              <w:t xml:space="preserve">00 </w:t>
            </w:r>
            <w:r>
              <w:t>has 8 significant digits</w:t>
            </w:r>
          </w:p>
          <w:p w14:paraId="3944DDEF" w14:textId="7301A6C3" w:rsidR="001639B7" w:rsidRPr="00917310" w:rsidRDefault="001639B7" w:rsidP="00292F23">
            <w:pPr>
              <w:pStyle w:val="NormalinTable"/>
              <w:cnfStyle w:val="000000000000" w:firstRow="0" w:lastRow="0" w:firstColumn="0" w:lastColumn="0" w:oddVBand="0" w:evenVBand="0" w:oddHBand="0" w:evenHBand="0" w:firstRowFirstColumn="0" w:firstRowLastColumn="0" w:lastRowFirstColumn="0" w:lastRowLastColumn="0"/>
            </w:pPr>
            <w:r>
              <w:t>01 01 01 01 01 has 10 significant digits</w:t>
            </w:r>
          </w:p>
        </w:tc>
      </w:tr>
    </w:tbl>
    <w:p w14:paraId="6BAF2FC4" w14:textId="5D3F1E92" w:rsidR="001639B7" w:rsidRPr="00917310" w:rsidRDefault="001639B7" w:rsidP="001639B7">
      <w:r>
        <w:lastRenderedPageBreak/>
        <w:br/>
      </w:r>
      <w:r w:rsidRPr="00917310">
        <w:t xml:space="preserve">The </w:t>
      </w:r>
      <w:r>
        <w:t>file</w:t>
      </w:r>
      <w:r w:rsidRPr="00917310">
        <w:t xml:space="preserve"> to support this requirement has the following properties:</w:t>
      </w:r>
    </w:p>
    <w:tbl>
      <w:tblPr>
        <w:tblStyle w:val="ListTable3"/>
        <w:tblW w:w="0" w:type="auto"/>
        <w:tblLook w:val="04A0" w:firstRow="1" w:lastRow="0" w:firstColumn="1" w:lastColumn="0" w:noHBand="0" w:noVBand="1"/>
      </w:tblPr>
      <w:tblGrid>
        <w:gridCol w:w="2122"/>
        <w:gridCol w:w="6888"/>
      </w:tblGrid>
      <w:tr w:rsidR="001639B7" w:rsidRPr="00917310" w14:paraId="2A5F8175" w14:textId="77777777" w:rsidTr="001639B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122" w:type="dxa"/>
          </w:tcPr>
          <w:p w14:paraId="3AC866B8" w14:textId="77777777" w:rsidR="001639B7" w:rsidRPr="00917310" w:rsidRDefault="001639B7" w:rsidP="001639B7">
            <w:pPr>
              <w:pStyle w:val="NormalinTable"/>
            </w:pPr>
            <w:r w:rsidRPr="00917310">
              <w:t>Property</w:t>
            </w:r>
          </w:p>
        </w:tc>
        <w:tc>
          <w:tcPr>
            <w:tcW w:w="6888" w:type="dxa"/>
          </w:tcPr>
          <w:p w14:paraId="351965B4" w14:textId="77777777" w:rsidR="001639B7" w:rsidRPr="00917310" w:rsidRDefault="001639B7" w:rsidP="001639B7">
            <w:pPr>
              <w:pStyle w:val="NormalinTable"/>
              <w:cnfStyle w:val="100000000000" w:firstRow="1" w:lastRow="0" w:firstColumn="0" w:lastColumn="0" w:oddVBand="0" w:evenVBand="0" w:oddHBand="0" w:evenHBand="0" w:firstRowFirstColumn="0" w:firstRowLastColumn="0" w:lastRowFirstColumn="0" w:lastRowLastColumn="0"/>
            </w:pPr>
            <w:r w:rsidRPr="00917310">
              <w:t>Description</w:t>
            </w:r>
          </w:p>
        </w:tc>
      </w:tr>
      <w:tr w:rsidR="001639B7" w:rsidRPr="00917310" w14:paraId="0FF25141" w14:textId="77777777" w:rsidTr="0016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CF641E4" w14:textId="77777777" w:rsidR="001639B7" w:rsidRPr="00917310" w:rsidRDefault="001639B7" w:rsidP="001639B7">
            <w:pPr>
              <w:pStyle w:val="NormalinTable"/>
            </w:pPr>
            <w:r w:rsidRPr="00917310">
              <w:t>Filename</w:t>
            </w:r>
          </w:p>
        </w:tc>
        <w:tc>
          <w:tcPr>
            <w:tcW w:w="6888" w:type="dxa"/>
          </w:tcPr>
          <w:p w14:paraId="7E4AA03D" w14:textId="30087FA4" w:rsidR="001639B7" w:rsidRPr="00917310" w:rsidRDefault="001639B7" w:rsidP="001639B7">
            <w:pPr>
              <w:pStyle w:val="NormalinTable"/>
              <w:cnfStyle w:val="000000100000" w:firstRow="0" w:lastRow="0" w:firstColumn="0" w:lastColumn="0" w:oddVBand="0" w:evenVBand="0" w:oddHBand="1" w:evenHBand="0" w:firstRowFirstColumn="0" w:firstRowLastColumn="0" w:lastRowFirstColumn="0" w:lastRowLastColumn="0"/>
            </w:pPr>
            <w:r w:rsidRPr="001639B7">
              <w:t>mfns_nov_19.csv</w:t>
            </w:r>
          </w:p>
        </w:tc>
      </w:tr>
      <w:tr w:rsidR="001639B7" w:rsidRPr="00917310" w14:paraId="4584862F" w14:textId="77777777" w:rsidTr="001639B7">
        <w:tc>
          <w:tcPr>
            <w:cnfStyle w:val="001000000000" w:firstRow="0" w:lastRow="0" w:firstColumn="1" w:lastColumn="0" w:oddVBand="0" w:evenVBand="0" w:oddHBand="0" w:evenHBand="0" w:firstRowFirstColumn="0" w:firstRowLastColumn="0" w:lastRowFirstColumn="0" w:lastRowLastColumn="0"/>
            <w:tcW w:w="2122" w:type="dxa"/>
          </w:tcPr>
          <w:p w14:paraId="5E23DF49" w14:textId="77777777" w:rsidR="001639B7" w:rsidRPr="00917310" w:rsidRDefault="001639B7" w:rsidP="001639B7">
            <w:pPr>
              <w:pStyle w:val="NormalinTable"/>
            </w:pPr>
            <w:r w:rsidRPr="00917310">
              <w:t>Stored in …</w:t>
            </w:r>
          </w:p>
        </w:tc>
        <w:tc>
          <w:tcPr>
            <w:tcW w:w="6888" w:type="dxa"/>
          </w:tcPr>
          <w:p w14:paraId="2139E7F6" w14:textId="77777777" w:rsidR="001639B7" w:rsidRPr="00917310" w:rsidRDefault="001639B7" w:rsidP="001639B7">
            <w:pPr>
              <w:pStyle w:val="NormalinTable"/>
              <w:cnfStyle w:val="000000000000" w:firstRow="0" w:lastRow="0" w:firstColumn="0" w:lastColumn="0" w:oddVBand="0" w:evenVBand="0" w:oddHBand="0" w:evenHBand="0" w:firstRowFirstColumn="0" w:firstRowLastColumn="0" w:lastRowFirstColumn="0" w:lastRowLastColumn="0"/>
            </w:pPr>
            <w:r w:rsidRPr="00917310">
              <w:t>/source subfolder (relative to the executable script)</w:t>
            </w:r>
          </w:p>
        </w:tc>
      </w:tr>
      <w:tr w:rsidR="001639B7" w:rsidRPr="00917310" w14:paraId="2CAFA2CD" w14:textId="77777777" w:rsidTr="0016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81C8D4C" w14:textId="77777777" w:rsidR="001639B7" w:rsidRPr="00917310" w:rsidRDefault="001639B7" w:rsidP="001639B7">
            <w:pPr>
              <w:pStyle w:val="NormalinTable"/>
            </w:pPr>
            <w:r w:rsidRPr="00917310">
              <w:t>Header row</w:t>
            </w:r>
          </w:p>
        </w:tc>
        <w:tc>
          <w:tcPr>
            <w:tcW w:w="6888" w:type="dxa"/>
          </w:tcPr>
          <w:p w14:paraId="4A655661" w14:textId="1011EF18" w:rsidR="001639B7" w:rsidRPr="00917310" w:rsidRDefault="001639B7" w:rsidP="001639B7">
            <w:pPr>
              <w:pStyle w:val="NormalinTable"/>
              <w:cnfStyle w:val="000000100000" w:firstRow="0" w:lastRow="0" w:firstColumn="0" w:lastColumn="0" w:oddVBand="0" w:evenVBand="0" w:oddHBand="1" w:evenHBand="0" w:firstRowFirstColumn="0" w:firstRowLastColumn="0" w:lastRowFirstColumn="0" w:lastRowLastColumn="0"/>
            </w:pPr>
            <w:r>
              <w:t>Required (as per columns noted above)</w:t>
            </w:r>
          </w:p>
        </w:tc>
      </w:tr>
      <w:tr w:rsidR="001639B7" w:rsidRPr="00917310" w14:paraId="6ACA35A7" w14:textId="77777777" w:rsidTr="001639B7">
        <w:tc>
          <w:tcPr>
            <w:cnfStyle w:val="001000000000" w:firstRow="0" w:lastRow="0" w:firstColumn="1" w:lastColumn="0" w:oddVBand="0" w:evenVBand="0" w:oddHBand="0" w:evenHBand="0" w:firstRowFirstColumn="0" w:firstRowLastColumn="0" w:lastRowFirstColumn="0" w:lastRowLastColumn="0"/>
            <w:tcW w:w="2122" w:type="dxa"/>
          </w:tcPr>
          <w:p w14:paraId="69056AF6" w14:textId="77777777" w:rsidR="001639B7" w:rsidRPr="00917310" w:rsidRDefault="001639B7" w:rsidP="001639B7">
            <w:pPr>
              <w:pStyle w:val="NormalinTable"/>
            </w:pPr>
            <w:r w:rsidRPr="00917310">
              <w:t>Columns</w:t>
            </w:r>
          </w:p>
        </w:tc>
        <w:tc>
          <w:tcPr>
            <w:tcW w:w="6888" w:type="dxa"/>
          </w:tcPr>
          <w:p w14:paraId="0FE54D11" w14:textId="55A8022D" w:rsidR="001639B7" w:rsidRPr="00917310" w:rsidRDefault="001639B7" w:rsidP="001639B7">
            <w:pPr>
              <w:pStyle w:val="NormalinTable"/>
              <w:cnfStyle w:val="000000000000" w:firstRow="0" w:lastRow="0" w:firstColumn="0" w:lastColumn="0" w:oddVBand="0" w:evenVBand="0" w:oddHBand="0" w:evenHBand="0" w:firstRowFirstColumn="0" w:firstRowLastColumn="0" w:lastRowFirstColumn="0" w:lastRowLastColumn="0"/>
            </w:pPr>
            <w:r>
              <w:t>Noted above</w:t>
            </w:r>
          </w:p>
        </w:tc>
      </w:tr>
      <w:tr w:rsidR="001639B7" w:rsidRPr="00917310" w14:paraId="6A21067E" w14:textId="77777777" w:rsidTr="0016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A793583" w14:textId="77777777" w:rsidR="001639B7" w:rsidRPr="00917310" w:rsidRDefault="001639B7" w:rsidP="001639B7">
            <w:pPr>
              <w:pStyle w:val="NormalinTable"/>
            </w:pPr>
            <w:r w:rsidRPr="00917310">
              <w:t>Row count</w:t>
            </w:r>
          </w:p>
        </w:tc>
        <w:tc>
          <w:tcPr>
            <w:tcW w:w="6888" w:type="dxa"/>
          </w:tcPr>
          <w:p w14:paraId="4706C785" w14:textId="19F7EAE8" w:rsidR="001639B7" w:rsidRPr="00917310" w:rsidRDefault="001639B7" w:rsidP="001639B7">
            <w:pPr>
              <w:pStyle w:val="NormalinTable"/>
              <w:cnfStyle w:val="000000100000" w:firstRow="0" w:lastRow="0" w:firstColumn="0" w:lastColumn="0" w:oddVBand="0" w:evenVBand="0" w:oddHBand="1" w:evenHBand="0" w:firstRowFirstColumn="0" w:firstRowLastColumn="0" w:lastRowFirstColumn="0" w:lastRowLastColumn="0"/>
            </w:pPr>
            <w:r>
              <w:t>c. 24,450</w:t>
            </w:r>
          </w:p>
        </w:tc>
      </w:tr>
      <w:tr w:rsidR="001639B7" w:rsidRPr="00917310" w14:paraId="3C60E91D" w14:textId="77777777" w:rsidTr="001639B7">
        <w:tc>
          <w:tcPr>
            <w:cnfStyle w:val="001000000000" w:firstRow="0" w:lastRow="0" w:firstColumn="1" w:lastColumn="0" w:oddVBand="0" w:evenVBand="0" w:oddHBand="0" w:evenHBand="0" w:firstRowFirstColumn="0" w:firstRowLastColumn="0" w:lastRowFirstColumn="0" w:lastRowLastColumn="0"/>
            <w:tcW w:w="2122" w:type="dxa"/>
          </w:tcPr>
          <w:p w14:paraId="1002ED10" w14:textId="77777777" w:rsidR="001639B7" w:rsidRPr="00917310" w:rsidRDefault="001639B7" w:rsidP="001639B7">
            <w:pPr>
              <w:pStyle w:val="NormalinTable"/>
            </w:pPr>
            <w:r w:rsidRPr="00917310">
              <w:t>SQL to reproduce</w:t>
            </w:r>
          </w:p>
        </w:tc>
        <w:tc>
          <w:tcPr>
            <w:tcW w:w="6888" w:type="dxa"/>
          </w:tcPr>
          <w:p w14:paraId="7148F401" w14:textId="77777777" w:rsidR="001639B7" w:rsidRDefault="001639B7" w:rsidP="001639B7">
            <w:pPr>
              <w:pStyle w:val="Code"/>
              <w:cnfStyle w:val="000000000000" w:firstRow="0" w:lastRow="0" w:firstColumn="0" w:lastColumn="0" w:oddVBand="0" w:evenVBand="0" w:oddHBand="0" w:evenHBand="0" w:firstRowFirstColumn="0" w:firstRowLastColumn="0" w:lastRowFirstColumn="0" w:lastRowLastColumn="0"/>
            </w:pPr>
            <w:r>
              <w:t>select * from ml.goods_nomenclature_export_brexit ('01%')</w:t>
            </w:r>
          </w:p>
          <w:p w14:paraId="5B4D37C2" w14:textId="16C5C2ED" w:rsidR="001639B7" w:rsidRPr="00917310" w:rsidRDefault="001639B7" w:rsidP="001639B7">
            <w:pPr>
              <w:pStyle w:val="Code"/>
              <w:cnfStyle w:val="000000000000" w:firstRow="0" w:lastRow="0" w:firstColumn="0" w:lastColumn="0" w:oddVBand="0" w:evenVBand="0" w:oddHBand="0" w:evenHBand="0" w:firstRowFirstColumn="0" w:firstRowLastColumn="0" w:lastRowFirstColumn="0" w:lastRowLastColumn="0"/>
            </w:pPr>
            <w:r>
              <w:t>order by goods_nomenclature_item_id, producline_suffix</w:t>
            </w:r>
          </w:p>
        </w:tc>
      </w:tr>
      <w:tr w:rsidR="001639B7" w:rsidRPr="00917310" w14:paraId="7BB38D1F" w14:textId="77777777" w:rsidTr="0016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CDBDCFE" w14:textId="77777777" w:rsidR="001639B7" w:rsidRPr="00917310" w:rsidRDefault="001639B7" w:rsidP="001639B7">
            <w:pPr>
              <w:pStyle w:val="NormalinTable"/>
            </w:pPr>
            <w:r>
              <w:t>Database against which to reproduce</w:t>
            </w:r>
          </w:p>
        </w:tc>
        <w:tc>
          <w:tcPr>
            <w:tcW w:w="6888" w:type="dxa"/>
          </w:tcPr>
          <w:p w14:paraId="49B9E5D9" w14:textId="77777777" w:rsidR="001639B7" w:rsidRPr="00917310" w:rsidRDefault="001639B7" w:rsidP="001639B7">
            <w:pPr>
              <w:pStyle w:val="NormalinTable"/>
              <w:cnfStyle w:val="000000100000" w:firstRow="0" w:lastRow="0" w:firstColumn="0" w:lastColumn="0" w:oddVBand="0" w:evenVBand="0" w:oddHBand="1" w:evenHBand="0" w:firstRowFirstColumn="0" w:firstRowLastColumn="0" w:lastRowFirstColumn="0" w:lastRowLastColumn="0"/>
            </w:pPr>
            <w:r w:rsidRPr="00917310">
              <w:t xml:space="preserve">The EU </w:t>
            </w:r>
            <w:r>
              <w:t>master database – up to date with all latest incremental data files.</w:t>
            </w:r>
          </w:p>
        </w:tc>
      </w:tr>
    </w:tbl>
    <w:p w14:paraId="0415B3DD" w14:textId="6B803DF4" w:rsidR="00292F23" w:rsidRDefault="001639B7" w:rsidP="001639B7">
      <w:pPr>
        <w:pStyle w:val="Heading1"/>
      </w:pPr>
      <w:bookmarkStart w:id="7" w:name="_Toc14422471"/>
      <w:r>
        <w:t>Step by step guidance to produce XML data set</w:t>
      </w:r>
      <w:bookmarkEnd w:id="7"/>
    </w:p>
    <w:p w14:paraId="31D5A90F" w14:textId="3F15EFB7" w:rsidR="001639B7" w:rsidRDefault="001639B7" w:rsidP="001639B7">
      <w:pPr>
        <w:pStyle w:val="Heading3"/>
      </w:pPr>
      <w:r>
        <w:t>Prior steps required</w:t>
      </w:r>
    </w:p>
    <w:p w14:paraId="479A284E" w14:textId="339B4B5E" w:rsidR="001639B7" w:rsidRDefault="001639B7" w:rsidP="001639B7">
      <w:r>
        <w:t>Due to the ME32 rule, it is required that all MFN data that might clash with this MFN data is end-dated before the new data is loaded. This is documented elsewhere.</w:t>
      </w:r>
    </w:p>
    <w:p w14:paraId="67A72EC3" w14:textId="756A5395" w:rsidR="001639B7" w:rsidRDefault="001639B7" w:rsidP="001639B7">
      <w:pPr>
        <w:pStyle w:val="Important"/>
      </w:pPr>
      <w:r w:rsidRPr="001639B7">
        <w:rPr>
          <w:b/>
          <w:bCs/>
        </w:rPr>
        <w:t>ME32 states:</w:t>
      </w:r>
      <w:r>
        <w:br/>
        <w:t>"</w:t>
      </w:r>
      <w:r w:rsidRPr="001639B7">
        <w:t>There may be no overlap in time with other measure occurrences with a goods code in the same nomenclature hierarchy which references the same measure type, geo area, order number, additional code and reduction indicator. This rule is not applicable for Meursing additional codes.</w:t>
      </w:r>
      <w:r>
        <w:t>"</w:t>
      </w:r>
    </w:p>
    <w:p w14:paraId="0B15672E" w14:textId="050EA794" w:rsidR="001639B7" w:rsidRDefault="001639B7" w:rsidP="001639B7">
      <w:r>
        <w:t>Essentially this means that, at any given time, a measure of any given type may not and must not appear more than once anywhere up and down a branch in the commodity code tree. Ambiguity is anathema to the border systems: they do not like to have to make a value judgment on a choice of two or more duties and will simply reject any data that causes them to think. ME32 is a killer – beware.</w:t>
      </w:r>
    </w:p>
    <w:tbl>
      <w:tblPr>
        <w:tblStyle w:val="ListTable3"/>
        <w:tblW w:w="0" w:type="auto"/>
        <w:tblLook w:val="04A0" w:firstRow="1" w:lastRow="0" w:firstColumn="1" w:lastColumn="0" w:noHBand="0" w:noVBand="1"/>
      </w:tblPr>
      <w:tblGrid>
        <w:gridCol w:w="704"/>
        <w:gridCol w:w="8306"/>
      </w:tblGrid>
      <w:tr w:rsidR="001639B7" w:rsidRPr="00917310" w14:paraId="7C160735" w14:textId="77777777" w:rsidTr="00044379">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704" w:type="dxa"/>
          </w:tcPr>
          <w:p w14:paraId="0FBC7CCF" w14:textId="3D0C2383" w:rsidR="001639B7" w:rsidRPr="00917310" w:rsidRDefault="001639B7" w:rsidP="001639B7">
            <w:pPr>
              <w:pStyle w:val="NormalinTable"/>
            </w:pPr>
            <w:r>
              <w:t>Step</w:t>
            </w:r>
          </w:p>
        </w:tc>
        <w:tc>
          <w:tcPr>
            <w:tcW w:w="8306" w:type="dxa"/>
          </w:tcPr>
          <w:p w14:paraId="4D0CB8B0" w14:textId="1107075D" w:rsidR="001639B7" w:rsidRPr="00917310" w:rsidRDefault="001639B7" w:rsidP="001639B7">
            <w:pPr>
              <w:pStyle w:val="NormalinTable"/>
              <w:cnfStyle w:val="100000000000" w:firstRow="1" w:lastRow="0" w:firstColumn="0" w:lastColumn="0" w:oddVBand="0" w:evenVBand="0" w:oddHBand="0" w:evenHBand="0" w:firstRowFirstColumn="0" w:firstRowLastColumn="0" w:lastRowFirstColumn="0" w:lastRowLastColumn="0"/>
            </w:pPr>
            <w:r>
              <w:t>Activity</w:t>
            </w:r>
          </w:p>
        </w:tc>
      </w:tr>
      <w:tr w:rsidR="001639B7" w:rsidRPr="00917310" w14:paraId="2A7EBFD8" w14:textId="77777777" w:rsidTr="000443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4" w:type="dxa"/>
          </w:tcPr>
          <w:p w14:paraId="741F8332" w14:textId="4AF1C777" w:rsidR="001639B7" w:rsidRPr="00917310" w:rsidRDefault="001639B7" w:rsidP="001639B7">
            <w:pPr>
              <w:pStyle w:val="NormalinTable"/>
            </w:pPr>
            <w:r>
              <w:t>1</w:t>
            </w:r>
          </w:p>
        </w:tc>
        <w:tc>
          <w:tcPr>
            <w:tcW w:w="8306" w:type="dxa"/>
          </w:tcPr>
          <w:p w14:paraId="77F91A9C" w14:textId="7440113D" w:rsidR="001639B7" w:rsidRPr="00917310" w:rsidRDefault="001639B7" w:rsidP="001639B7">
            <w:pPr>
              <w:pStyle w:val="NormalinTable"/>
              <w:cnfStyle w:val="000000100000" w:firstRow="0" w:lastRow="0" w:firstColumn="0" w:lastColumn="0" w:oddVBand="0" w:evenVBand="0" w:oddHBand="1" w:evenHBand="0" w:firstRowFirstColumn="0" w:firstRowLastColumn="0" w:lastRowFirstColumn="0" w:lastRowLastColumn="0"/>
            </w:pPr>
            <w:r>
              <w:t>End date all existing MFNs – described elsewhere</w:t>
            </w:r>
          </w:p>
        </w:tc>
      </w:tr>
      <w:tr w:rsidR="001639B7" w:rsidRPr="00917310" w14:paraId="14073694" w14:textId="77777777" w:rsidTr="00044379">
        <w:trPr>
          <w:cantSplit/>
        </w:trPr>
        <w:tc>
          <w:tcPr>
            <w:cnfStyle w:val="001000000000" w:firstRow="0" w:lastRow="0" w:firstColumn="1" w:lastColumn="0" w:oddVBand="0" w:evenVBand="0" w:oddHBand="0" w:evenHBand="0" w:firstRowFirstColumn="0" w:firstRowLastColumn="0" w:lastRowFirstColumn="0" w:lastRowLastColumn="0"/>
            <w:tcW w:w="704" w:type="dxa"/>
          </w:tcPr>
          <w:p w14:paraId="22BAEBA3" w14:textId="73C58C20" w:rsidR="001639B7" w:rsidRDefault="001639B7" w:rsidP="001639B7">
            <w:pPr>
              <w:pStyle w:val="NormalinTable"/>
            </w:pPr>
            <w:r>
              <w:t>2</w:t>
            </w:r>
          </w:p>
        </w:tc>
        <w:tc>
          <w:tcPr>
            <w:tcW w:w="8306" w:type="dxa"/>
          </w:tcPr>
          <w:p w14:paraId="77EE823C" w14:textId="7EEB118B" w:rsidR="001639B7" w:rsidRDefault="001639B7" w:rsidP="001639B7">
            <w:pPr>
              <w:pStyle w:val="NormalinTable"/>
              <w:cnfStyle w:val="000000000000" w:firstRow="0" w:lastRow="0" w:firstColumn="0" w:lastColumn="0" w:oddVBand="0" w:evenVBand="0" w:oddHBand="0" w:evenHBand="0" w:firstRowFirstColumn="0" w:firstRowLastColumn="0" w:lastRowFirstColumn="0" w:lastRowLastColumn="0"/>
            </w:pPr>
            <w:r>
              <w:t>Ensure that the local version of the EU staging database is up to date with the latest incremental loads – needed to ensure that the subsequent steps use the latest EU data, which is critical</w:t>
            </w:r>
          </w:p>
        </w:tc>
      </w:tr>
      <w:tr w:rsidR="001639B7" w:rsidRPr="00917310" w14:paraId="4A07ACCA" w14:textId="77777777" w:rsidTr="000443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4" w:type="dxa"/>
          </w:tcPr>
          <w:p w14:paraId="58D8B507" w14:textId="44057F43" w:rsidR="001639B7" w:rsidRDefault="00044379" w:rsidP="001639B7">
            <w:pPr>
              <w:pStyle w:val="NormalinTable"/>
            </w:pPr>
            <w:r>
              <w:t>3</w:t>
            </w:r>
          </w:p>
        </w:tc>
        <w:tc>
          <w:tcPr>
            <w:tcW w:w="8306" w:type="dxa"/>
          </w:tcPr>
          <w:p w14:paraId="0CA5A716" w14:textId="2C15E325" w:rsidR="001639B7" w:rsidRDefault="001639B7" w:rsidP="001639B7">
            <w:pPr>
              <w:pStyle w:val="NormalinTable"/>
              <w:cnfStyle w:val="000000100000" w:firstRow="0" w:lastRow="0" w:firstColumn="0" w:lastColumn="0" w:oddVBand="0" w:evenVBand="0" w:oddHBand="1" w:evenHBand="0" w:firstRowFirstColumn="0" w:firstRowLastColumn="0" w:lastRowFirstColumn="0" w:lastRowLastColumn="0"/>
            </w:pPr>
            <w:r>
              <w:t xml:space="preserve">Generate an </w:t>
            </w:r>
            <w:r w:rsidR="00044379">
              <w:t>updated version of the list of authorised duties and store in the correct location</w:t>
            </w:r>
          </w:p>
        </w:tc>
      </w:tr>
      <w:tr w:rsidR="00044379" w:rsidRPr="00917310" w14:paraId="34797E87" w14:textId="77777777" w:rsidTr="00044379">
        <w:trPr>
          <w:cantSplit/>
        </w:trPr>
        <w:tc>
          <w:tcPr>
            <w:cnfStyle w:val="001000000000" w:firstRow="0" w:lastRow="0" w:firstColumn="1" w:lastColumn="0" w:oddVBand="0" w:evenVBand="0" w:oddHBand="0" w:evenHBand="0" w:firstRowFirstColumn="0" w:firstRowLastColumn="0" w:lastRowFirstColumn="0" w:lastRowLastColumn="0"/>
            <w:tcW w:w="704" w:type="dxa"/>
          </w:tcPr>
          <w:p w14:paraId="76C156D2" w14:textId="21EFF340" w:rsidR="00044379" w:rsidRDefault="00044379" w:rsidP="001639B7">
            <w:pPr>
              <w:pStyle w:val="NormalinTable"/>
            </w:pPr>
            <w:r>
              <w:t>4</w:t>
            </w:r>
          </w:p>
        </w:tc>
        <w:tc>
          <w:tcPr>
            <w:tcW w:w="8306" w:type="dxa"/>
          </w:tcPr>
          <w:p w14:paraId="722C9C6A" w14:textId="0CADC23B" w:rsidR="00044379" w:rsidRDefault="00044379" w:rsidP="001639B7">
            <w:pPr>
              <w:pStyle w:val="NormalinTable"/>
              <w:cnfStyle w:val="000000000000" w:firstRow="0" w:lastRow="0" w:firstColumn="0" w:lastColumn="0" w:oddVBand="0" w:evenVBand="0" w:oddHBand="0" w:evenHBand="0" w:firstRowFirstColumn="0" w:firstRowLastColumn="0" w:lastRowFirstColumn="0" w:lastRowLastColumn="0"/>
            </w:pPr>
            <w:r>
              <w:t>Generate an updated version of the complete commodity code list and store in the correct location</w:t>
            </w:r>
          </w:p>
        </w:tc>
      </w:tr>
      <w:tr w:rsidR="00044379" w:rsidRPr="00917310" w14:paraId="6FE090DE" w14:textId="77777777" w:rsidTr="000443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4" w:type="dxa"/>
          </w:tcPr>
          <w:p w14:paraId="01910E95" w14:textId="15229813" w:rsidR="00044379" w:rsidRDefault="00044379" w:rsidP="001639B7">
            <w:pPr>
              <w:pStyle w:val="NormalinTable"/>
            </w:pPr>
            <w:r>
              <w:lastRenderedPageBreak/>
              <w:t>5</w:t>
            </w:r>
          </w:p>
        </w:tc>
        <w:tc>
          <w:tcPr>
            <w:tcW w:w="8306" w:type="dxa"/>
          </w:tcPr>
          <w:p w14:paraId="34E92942" w14:textId="01D52C82" w:rsidR="00044379" w:rsidRDefault="00044379" w:rsidP="001639B7">
            <w:pPr>
              <w:pStyle w:val="NormalinTable"/>
              <w:cnfStyle w:val="000000100000" w:firstRow="0" w:lastRow="0" w:firstColumn="0" w:lastColumn="0" w:oddVBand="0" w:evenVBand="0" w:oddHBand="1" w:evenHBand="0" w:firstRowFirstColumn="0" w:firstRowLastColumn="0" w:lastRowFirstColumn="0" w:lastRowLastColumn="0"/>
            </w:pPr>
            <w:r>
              <w:t>Receive a full, complete and verified version of the final UK tariff non-liberalised lines from the analyst team</w:t>
            </w:r>
          </w:p>
        </w:tc>
      </w:tr>
      <w:tr w:rsidR="00044379" w:rsidRPr="00917310" w14:paraId="0E09CC6E" w14:textId="77777777" w:rsidTr="00044379">
        <w:trPr>
          <w:cantSplit/>
        </w:trPr>
        <w:tc>
          <w:tcPr>
            <w:cnfStyle w:val="001000000000" w:firstRow="0" w:lastRow="0" w:firstColumn="1" w:lastColumn="0" w:oddVBand="0" w:evenVBand="0" w:oddHBand="0" w:evenHBand="0" w:firstRowFirstColumn="0" w:firstRowLastColumn="0" w:lastRowFirstColumn="0" w:lastRowLastColumn="0"/>
            <w:tcW w:w="704" w:type="dxa"/>
          </w:tcPr>
          <w:p w14:paraId="49E82683" w14:textId="28F444FF" w:rsidR="00044379" w:rsidRDefault="00044379" w:rsidP="001639B7">
            <w:pPr>
              <w:pStyle w:val="NormalinTable"/>
            </w:pPr>
            <w:r>
              <w:t>6</w:t>
            </w:r>
          </w:p>
        </w:tc>
        <w:tc>
          <w:tcPr>
            <w:tcW w:w="8306" w:type="dxa"/>
          </w:tcPr>
          <w:p w14:paraId="6A1A4D06" w14:textId="21B5D7D4" w:rsidR="00044379" w:rsidRDefault="00044379" w:rsidP="001639B7">
            <w:pPr>
              <w:pStyle w:val="NormalinTable"/>
              <w:cnfStyle w:val="000000000000" w:firstRow="0" w:lastRow="0" w:firstColumn="0" w:lastColumn="0" w:oddVBand="0" w:evenVBand="0" w:oddHBand="0" w:evenHBand="0" w:firstRowFirstColumn="0" w:firstRowLastColumn="0" w:lastRowFirstColumn="0" w:lastRowLastColumn="0"/>
            </w:pPr>
            <w:r>
              <w:t>Supply the file also to the HMRC CHIEF team for validation and data entry</w:t>
            </w:r>
          </w:p>
        </w:tc>
      </w:tr>
      <w:tr w:rsidR="00044379" w:rsidRPr="00917310" w14:paraId="1E9FC2B1" w14:textId="77777777" w:rsidTr="000443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4" w:type="dxa"/>
          </w:tcPr>
          <w:p w14:paraId="72397E48" w14:textId="3543DCDE" w:rsidR="00044379" w:rsidRDefault="00044379" w:rsidP="001639B7">
            <w:pPr>
              <w:pStyle w:val="NormalinTable"/>
            </w:pPr>
            <w:r>
              <w:t>7</w:t>
            </w:r>
          </w:p>
        </w:tc>
        <w:tc>
          <w:tcPr>
            <w:tcW w:w="8306" w:type="dxa"/>
          </w:tcPr>
          <w:p w14:paraId="46CC556F" w14:textId="77777777" w:rsidR="00044379" w:rsidRDefault="00044379" w:rsidP="001639B7">
            <w:pPr>
              <w:pStyle w:val="NormalinTable"/>
              <w:cnfStyle w:val="000000100000" w:firstRow="0" w:lastRow="0" w:firstColumn="0" w:lastColumn="0" w:oddVBand="0" w:evenVBand="0" w:oddHBand="1" w:evenHBand="0" w:firstRowFirstColumn="0" w:firstRowLastColumn="0" w:lastRowFirstColumn="0" w:lastRowLastColumn="0"/>
            </w:pPr>
            <w:r>
              <w:t>Validate that the data within the file looks correct, for example:</w:t>
            </w:r>
          </w:p>
          <w:p w14:paraId="41F84E99" w14:textId="2ED1FEC6" w:rsidR="00044379" w:rsidRDefault="00044379" w:rsidP="00044379">
            <w:pPr>
              <w:pStyle w:val="ListBulletinTable"/>
              <w:cnfStyle w:val="000000100000" w:firstRow="0" w:lastRow="0" w:firstColumn="0" w:lastColumn="0" w:oddVBand="0" w:evenVBand="0" w:oddHBand="1" w:evenHBand="0" w:firstRowFirstColumn="0" w:firstRowLastColumn="0" w:lastRowFirstColumn="0" w:lastRowLastColumn="0"/>
            </w:pPr>
            <w:r>
              <w:t>Do all commodity codes specified exist?</w:t>
            </w:r>
          </w:p>
          <w:p w14:paraId="4942606A" w14:textId="5823FB13" w:rsidR="00044379" w:rsidRDefault="00044379" w:rsidP="00044379">
            <w:pPr>
              <w:pStyle w:val="ListBulletinTable"/>
              <w:ind w:left="357" w:hanging="357"/>
              <w:cnfStyle w:val="000000100000" w:firstRow="0" w:lastRow="0" w:firstColumn="0" w:lastColumn="0" w:oddVBand="0" w:evenVBand="0" w:oddHBand="1" w:evenHBand="0" w:firstRowFirstColumn="0" w:firstRowLastColumn="0" w:lastRowFirstColumn="0" w:lastRowLastColumn="0"/>
            </w:pPr>
            <w:r>
              <w:t>Do all the duties match to the EU's duties? It may not be problematic if the duties are different from the EU's, however in the March / April Brexit, there were mistakes that were spotted by validating against the EU tariff</w:t>
            </w:r>
          </w:p>
          <w:p w14:paraId="4F84546D" w14:textId="77777777" w:rsidR="00044379" w:rsidRDefault="00044379" w:rsidP="00044379">
            <w:pPr>
              <w:pStyle w:val="ListBulletinTable"/>
              <w:cnfStyle w:val="000000100000" w:firstRow="0" w:lastRow="0" w:firstColumn="0" w:lastColumn="0" w:oddVBand="0" w:evenVBand="0" w:oddHBand="1" w:evenHBand="0" w:firstRowFirstColumn="0" w:firstRowLastColumn="0" w:lastRowFirstColumn="0" w:lastRowLastColumn="0"/>
            </w:pPr>
            <w:r>
              <w:t>Are all duties expressed in a usable way – the duties are expressed in the 2 columns (ad valorem and specific) in a human-readable way – this human-readable content has to be migrated to the Taric 3 XML format, therefore a set style is mandated</w:t>
            </w:r>
          </w:p>
          <w:p w14:paraId="22AE953B" w14:textId="3354FEB1" w:rsidR="00044379" w:rsidRDefault="00044379" w:rsidP="00044379">
            <w:pPr>
              <w:pStyle w:val="NormalinTable"/>
              <w:cnfStyle w:val="000000100000" w:firstRow="0" w:lastRow="0" w:firstColumn="0" w:lastColumn="0" w:oddVBand="0" w:evenVBand="0" w:oddHBand="1" w:evenHBand="0" w:firstRowFirstColumn="0" w:firstRowLastColumn="0" w:lastRowFirstColumn="0" w:lastRowLastColumn="0"/>
            </w:pPr>
            <w:r>
              <w:t xml:space="preserve">Validating against these tasks is described in more detail below. </w:t>
            </w:r>
          </w:p>
        </w:tc>
      </w:tr>
      <w:tr w:rsidR="0074357B" w:rsidRPr="00917310" w14:paraId="47D86F1A" w14:textId="77777777" w:rsidTr="00044379">
        <w:trPr>
          <w:cantSplit/>
        </w:trPr>
        <w:tc>
          <w:tcPr>
            <w:cnfStyle w:val="001000000000" w:firstRow="0" w:lastRow="0" w:firstColumn="1" w:lastColumn="0" w:oddVBand="0" w:evenVBand="0" w:oddHBand="0" w:evenHBand="0" w:firstRowFirstColumn="0" w:firstRowLastColumn="0" w:lastRowFirstColumn="0" w:lastRowLastColumn="0"/>
            <w:tcW w:w="704" w:type="dxa"/>
          </w:tcPr>
          <w:p w14:paraId="5D8E872E" w14:textId="552B0625" w:rsidR="0074357B" w:rsidRDefault="0074357B" w:rsidP="001639B7">
            <w:pPr>
              <w:pStyle w:val="NormalinTable"/>
            </w:pPr>
            <w:r>
              <w:t>8</w:t>
            </w:r>
          </w:p>
        </w:tc>
        <w:tc>
          <w:tcPr>
            <w:tcW w:w="8306" w:type="dxa"/>
          </w:tcPr>
          <w:p w14:paraId="3FE4CEA5" w14:textId="5D37760A" w:rsidR="0074357B" w:rsidRDefault="0074357B" w:rsidP="001639B7">
            <w:pPr>
              <w:pStyle w:val="NormalinTable"/>
              <w:cnfStyle w:val="000000000000" w:firstRow="0" w:lastRow="0" w:firstColumn="0" w:lastColumn="0" w:oddVBand="0" w:evenVBand="0" w:oddHBand="0" w:evenHBand="0" w:firstRowFirstColumn="0" w:firstRowLastColumn="0" w:lastRowFirstColumn="0" w:lastRowLastColumn="0"/>
            </w:pPr>
            <w:r>
              <w:t>Copy the relevant columns to a new file, ensuring that the selected rows are just those where there is a need to retain a duty. We only need columns J, L and M</w:t>
            </w:r>
          </w:p>
        </w:tc>
      </w:tr>
      <w:tr w:rsidR="0074357B" w:rsidRPr="00917310" w14:paraId="1E2ABCCB" w14:textId="77777777" w:rsidTr="000443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4" w:type="dxa"/>
          </w:tcPr>
          <w:p w14:paraId="511DD5A2" w14:textId="68996766" w:rsidR="0074357B" w:rsidRDefault="0074357B" w:rsidP="001639B7">
            <w:pPr>
              <w:pStyle w:val="NormalinTable"/>
            </w:pPr>
            <w:r>
              <w:t>9</w:t>
            </w:r>
          </w:p>
        </w:tc>
        <w:tc>
          <w:tcPr>
            <w:tcW w:w="8306" w:type="dxa"/>
          </w:tcPr>
          <w:p w14:paraId="76470C2C" w14:textId="77777777" w:rsidR="00681450" w:rsidRDefault="0074357B" w:rsidP="001639B7">
            <w:pPr>
              <w:pStyle w:val="NormalinTable"/>
              <w:cnfStyle w:val="000000100000" w:firstRow="0" w:lastRow="0" w:firstColumn="0" w:lastColumn="0" w:oddVBand="0" w:evenVBand="0" w:oddHBand="1" w:evenHBand="0" w:firstRowFirstColumn="0" w:firstRowLastColumn="0" w:lastRowFirstColumn="0" w:lastRowLastColumn="0"/>
            </w:pPr>
            <w:r>
              <w:t xml:space="preserve">Split the </w:t>
            </w:r>
            <w:r w:rsidR="00681450">
              <w:t>Specific column into two columns entitled "Specific" and "Minimum". In splitting the column, split according to the following instructions:</w:t>
            </w:r>
          </w:p>
          <w:p w14:paraId="610FC5D9" w14:textId="46EB3C96" w:rsidR="00681450" w:rsidRDefault="00681450" w:rsidP="00681450">
            <w:pPr>
              <w:pStyle w:val="ListBulletinTable"/>
              <w:cnfStyle w:val="000000100000" w:firstRow="0" w:lastRow="0" w:firstColumn="0" w:lastColumn="0" w:oddVBand="0" w:evenVBand="0" w:oddHBand="1" w:evenHBand="0" w:firstRowFirstColumn="0" w:firstRowLastColumn="0" w:lastRowFirstColumn="0" w:lastRowLastColumn="0"/>
            </w:pPr>
            <w:r>
              <w:t xml:space="preserve">only applies to rows where the term "MIN" is included in the existing "Specific" column cell – this was just two records in the March / April version of the UK tariff. </w:t>
            </w:r>
          </w:p>
          <w:p w14:paraId="75C2B6C5" w14:textId="592FFD7F" w:rsidR="0074357B" w:rsidRDefault="00681450" w:rsidP="00681450">
            <w:pPr>
              <w:pStyle w:val="ListBulletinTable"/>
              <w:cnfStyle w:val="000000100000" w:firstRow="0" w:lastRow="0" w:firstColumn="0" w:lastColumn="0" w:oddVBand="0" w:evenVBand="0" w:oddHBand="1" w:evenHBand="0" w:firstRowFirstColumn="0" w:firstRowLastColumn="0" w:lastRowFirstColumn="0" w:lastRowLastColumn="0"/>
            </w:pPr>
            <w:r>
              <w:t>where "MIN" is included, copy an</w:t>
            </w:r>
            <w:r w:rsidR="009303ED">
              <w:t>y</w:t>
            </w:r>
            <w:r>
              <w:t xml:space="preserve"> content </w:t>
            </w:r>
            <w:r>
              <w:rPr>
                <w:b/>
                <w:bCs/>
              </w:rPr>
              <w:t>after the word MIN</w:t>
            </w:r>
            <w:r>
              <w:t xml:space="preserve"> to the Minimum column</w:t>
            </w:r>
          </w:p>
          <w:p w14:paraId="00998FB5" w14:textId="299ADA51" w:rsidR="00681450" w:rsidRDefault="00681450" w:rsidP="00681450">
            <w:pPr>
              <w:pStyle w:val="ListBulletinTable"/>
              <w:ind w:left="357" w:hanging="357"/>
              <w:cnfStyle w:val="000000100000" w:firstRow="0" w:lastRow="0" w:firstColumn="0" w:lastColumn="0" w:oddVBand="0" w:evenVBand="0" w:oddHBand="1" w:evenHBand="0" w:firstRowFirstColumn="0" w:firstRowLastColumn="0" w:lastRowFirstColumn="0" w:lastRowLastColumn="0"/>
            </w:pPr>
            <w:r>
              <w:t>Remove this content from the Specific column, also removing the term MIN</w:t>
            </w:r>
          </w:p>
        </w:tc>
      </w:tr>
      <w:tr w:rsidR="00681450" w:rsidRPr="00917310" w14:paraId="569203A6" w14:textId="77777777" w:rsidTr="00044379">
        <w:trPr>
          <w:cantSplit/>
        </w:trPr>
        <w:tc>
          <w:tcPr>
            <w:cnfStyle w:val="001000000000" w:firstRow="0" w:lastRow="0" w:firstColumn="1" w:lastColumn="0" w:oddVBand="0" w:evenVBand="0" w:oddHBand="0" w:evenHBand="0" w:firstRowFirstColumn="0" w:firstRowLastColumn="0" w:lastRowFirstColumn="0" w:lastRowLastColumn="0"/>
            <w:tcW w:w="704" w:type="dxa"/>
          </w:tcPr>
          <w:p w14:paraId="1E985653" w14:textId="15B3CDCB" w:rsidR="00681450" w:rsidRDefault="00681450" w:rsidP="001639B7">
            <w:pPr>
              <w:pStyle w:val="NormalinTable"/>
            </w:pPr>
            <w:r>
              <w:t>10</w:t>
            </w:r>
          </w:p>
        </w:tc>
        <w:tc>
          <w:tcPr>
            <w:tcW w:w="8306" w:type="dxa"/>
          </w:tcPr>
          <w:p w14:paraId="435BF0F2" w14:textId="3B362F44" w:rsidR="00681450" w:rsidRDefault="00681450" w:rsidP="001639B7">
            <w:pPr>
              <w:pStyle w:val="NormalinTable"/>
              <w:cnfStyle w:val="000000000000" w:firstRow="0" w:lastRow="0" w:firstColumn="0" w:lastColumn="0" w:oddVBand="0" w:evenVBand="0" w:oddHBand="0" w:evenHBand="0" w:firstRowFirstColumn="0" w:firstRowLastColumn="0" w:lastRowFirstColumn="0" w:lastRowLastColumn="0"/>
            </w:pPr>
            <w:r>
              <w:t>Save the file as a CSV in MS Excel</w:t>
            </w:r>
            <w:r w:rsidR="009303ED">
              <w:t xml:space="preserve"> in the specified location and with the specified filename.</w:t>
            </w:r>
          </w:p>
          <w:p w14:paraId="28C00AD0" w14:textId="68A30139" w:rsidR="009303ED" w:rsidRDefault="009303ED" w:rsidP="009303ED">
            <w:pPr>
              <w:pStyle w:val="ListBulletinTable"/>
              <w:cnfStyle w:val="000000000000" w:firstRow="0" w:lastRow="0" w:firstColumn="0" w:lastColumn="0" w:oddVBand="0" w:evenVBand="0" w:oddHBand="0" w:evenHBand="0" w:firstRowFirstColumn="0" w:firstRowLastColumn="0" w:lastRowFirstColumn="0" w:lastRowLastColumn="0"/>
            </w:pPr>
            <w:r>
              <w:t xml:space="preserve">Filename = </w:t>
            </w:r>
            <w:r w:rsidRPr="009303ED">
              <w:t>mfns_nov_19.csv</w:t>
            </w:r>
          </w:p>
          <w:p w14:paraId="5534684C" w14:textId="58D9F8A7" w:rsidR="009303ED" w:rsidRDefault="009303ED" w:rsidP="001639B7">
            <w:pPr>
              <w:pStyle w:val="ListBulletinTable"/>
              <w:cnfStyle w:val="000000000000" w:firstRow="0" w:lastRow="0" w:firstColumn="0" w:lastColumn="0" w:oddVBand="0" w:evenVBand="0" w:oddHBand="0" w:evenHBand="0" w:firstRowFirstColumn="0" w:firstRowLastColumn="0" w:lastRowFirstColumn="0" w:lastRowLastColumn="0"/>
            </w:pPr>
            <w:r>
              <w:t>Folder = /source (relative to executable script)</w:t>
            </w:r>
          </w:p>
        </w:tc>
      </w:tr>
      <w:tr w:rsidR="009303ED" w:rsidRPr="00917310" w14:paraId="2CF7E488" w14:textId="77777777" w:rsidTr="000443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4" w:type="dxa"/>
          </w:tcPr>
          <w:p w14:paraId="144BA3C7" w14:textId="533CB16B" w:rsidR="009303ED" w:rsidRDefault="009303ED" w:rsidP="001639B7">
            <w:pPr>
              <w:pStyle w:val="NormalinTable"/>
            </w:pPr>
            <w:r>
              <w:t>11</w:t>
            </w:r>
          </w:p>
        </w:tc>
        <w:tc>
          <w:tcPr>
            <w:tcW w:w="8306" w:type="dxa"/>
          </w:tcPr>
          <w:p w14:paraId="34D6BC05" w14:textId="18E28A7C" w:rsidR="009303ED" w:rsidRDefault="009303ED" w:rsidP="001639B7">
            <w:pPr>
              <w:pStyle w:val="NormalinTable"/>
              <w:cnfStyle w:val="000000100000" w:firstRow="0" w:lastRow="0" w:firstColumn="0" w:lastColumn="0" w:oddVBand="0" w:evenVBand="0" w:oddHBand="1" w:evenHBand="0" w:firstRowFirstColumn="0" w:firstRowLastColumn="0" w:lastRowFirstColumn="0" w:lastRowLastColumn="0"/>
            </w:pPr>
            <w:r>
              <w:t xml:space="preserve">Ensure that the latest envelope ID is set correctly – </w:t>
            </w:r>
            <w:r w:rsidRPr="009303ED">
              <w:rPr>
                <w:i/>
                <w:iCs/>
              </w:rPr>
              <w:t>needs completing</w:t>
            </w:r>
          </w:p>
        </w:tc>
      </w:tr>
      <w:tr w:rsidR="009303ED" w:rsidRPr="00917310" w14:paraId="1D3D086B" w14:textId="77777777" w:rsidTr="00044379">
        <w:trPr>
          <w:cantSplit/>
        </w:trPr>
        <w:tc>
          <w:tcPr>
            <w:cnfStyle w:val="001000000000" w:firstRow="0" w:lastRow="0" w:firstColumn="1" w:lastColumn="0" w:oddVBand="0" w:evenVBand="0" w:oddHBand="0" w:evenHBand="0" w:firstRowFirstColumn="0" w:firstRowLastColumn="0" w:lastRowFirstColumn="0" w:lastRowLastColumn="0"/>
            <w:tcW w:w="704" w:type="dxa"/>
          </w:tcPr>
          <w:p w14:paraId="4F3A24BF" w14:textId="373C99DD" w:rsidR="009303ED" w:rsidRDefault="009303ED" w:rsidP="001639B7">
            <w:pPr>
              <w:pStyle w:val="NormalinTable"/>
            </w:pPr>
            <w:r>
              <w:t>12</w:t>
            </w:r>
          </w:p>
        </w:tc>
        <w:tc>
          <w:tcPr>
            <w:tcW w:w="8306" w:type="dxa"/>
          </w:tcPr>
          <w:p w14:paraId="3C846D5E" w14:textId="26B5C930" w:rsidR="009303ED" w:rsidRDefault="009303ED" w:rsidP="001639B7">
            <w:pPr>
              <w:pStyle w:val="NormalinTable"/>
              <w:cnfStyle w:val="000000000000" w:firstRow="0" w:lastRow="0" w:firstColumn="0" w:lastColumn="0" w:oddVBand="0" w:evenVBand="0" w:oddHBand="0" w:evenHBand="0" w:firstRowFirstColumn="0" w:firstRowLastColumn="0" w:lastRowFirstColumn="0" w:lastRowLastColumn="0"/>
            </w:pPr>
            <w:r>
              <w:t>Run the executable script:</w:t>
            </w:r>
          </w:p>
          <w:p w14:paraId="51330318" w14:textId="5FAA2806" w:rsidR="009303ED" w:rsidRDefault="009303ED" w:rsidP="0006387E">
            <w:pPr>
              <w:pStyle w:val="ListBulletinTable"/>
              <w:cnfStyle w:val="000000000000" w:firstRow="0" w:lastRow="0" w:firstColumn="0" w:lastColumn="0" w:oddVBand="0" w:evenVBand="0" w:oddHBand="0" w:evenHBand="0" w:firstRowFirstColumn="0" w:firstRowLastColumn="0" w:lastRowFirstColumn="0" w:lastRowLastColumn="0"/>
            </w:pPr>
            <w:r>
              <w:t xml:space="preserve">Run the script </w:t>
            </w:r>
            <w:r w:rsidRPr="009303ED">
              <w:rPr>
                <w:b/>
                <w:bCs/>
              </w:rPr>
              <w:t xml:space="preserve">python3 </w:t>
            </w:r>
            <w:r w:rsidR="0006387E" w:rsidRPr="0006387E">
              <w:rPr>
                <w:b/>
                <w:bCs/>
              </w:rPr>
              <w:t>write_mfn_xml</w:t>
            </w:r>
            <w:r w:rsidRPr="009303ED">
              <w:rPr>
                <w:b/>
                <w:bCs/>
              </w:rPr>
              <w:t>.py</w:t>
            </w:r>
            <w:r>
              <w:t xml:space="preserve"> on a Mac</w:t>
            </w:r>
          </w:p>
          <w:p w14:paraId="04A085E3" w14:textId="3C5EE34B" w:rsidR="009303ED" w:rsidRDefault="009303ED" w:rsidP="0006387E">
            <w:pPr>
              <w:pStyle w:val="ListBulletinTable"/>
              <w:cnfStyle w:val="000000000000" w:firstRow="0" w:lastRow="0" w:firstColumn="0" w:lastColumn="0" w:oddVBand="0" w:evenVBand="0" w:oddHBand="0" w:evenHBand="0" w:firstRowFirstColumn="0" w:firstRowLastColumn="0" w:lastRowFirstColumn="0" w:lastRowLastColumn="0"/>
            </w:pPr>
            <w:r>
              <w:t xml:space="preserve">Run the script </w:t>
            </w:r>
            <w:r w:rsidRPr="009303ED">
              <w:rPr>
                <w:b/>
                <w:bCs/>
              </w:rPr>
              <w:t xml:space="preserve">py </w:t>
            </w:r>
            <w:r w:rsidR="0006387E" w:rsidRPr="0006387E">
              <w:rPr>
                <w:b/>
                <w:bCs/>
              </w:rPr>
              <w:t>write_mfn_xml</w:t>
            </w:r>
            <w:bookmarkStart w:id="8" w:name="_GoBack"/>
            <w:bookmarkEnd w:id="8"/>
            <w:r w:rsidRPr="009303ED">
              <w:rPr>
                <w:b/>
                <w:bCs/>
              </w:rPr>
              <w:t>.py</w:t>
            </w:r>
            <w:r>
              <w:t xml:space="preserve"> on a PC</w:t>
            </w:r>
          </w:p>
        </w:tc>
      </w:tr>
      <w:tr w:rsidR="004B239E" w:rsidRPr="00917310" w14:paraId="1AAAC82C" w14:textId="77777777" w:rsidTr="000443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4" w:type="dxa"/>
          </w:tcPr>
          <w:p w14:paraId="7B7B4567" w14:textId="37FAE149" w:rsidR="004B239E" w:rsidRDefault="004B239E" w:rsidP="001639B7">
            <w:pPr>
              <w:pStyle w:val="NormalinTable"/>
            </w:pPr>
            <w:r>
              <w:t>13</w:t>
            </w:r>
          </w:p>
        </w:tc>
        <w:tc>
          <w:tcPr>
            <w:tcW w:w="8306" w:type="dxa"/>
          </w:tcPr>
          <w:p w14:paraId="43226C8A" w14:textId="126C8FB2" w:rsidR="004B239E" w:rsidRDefault="004B239E" w:rsidP="001639B7">
            <w:pPr>
              <w:pStyle w:val="NormalinTable"/>
              <w:cnfStyle w:val="000000100000" w:firstRow="0" w:lastRow="0" w:firstColumn="0" w:lastColumn="0" w:oddVBand="0" w:evenVBand="0" w:oddHBand="1" w:evenHBand="0" w:firstRowFirstColumn="0" w:firstRowLastColumn="0" w:lastRowFirstColumn="0" w:lastRowLastColumn="0"/>
            </w:pPr>
            <w:r>
              <w:t>This generates an extract file entitled "</w:t>
            </w:r>
            <w:r w:rsidR="00D5302F" w:rsidRPr="00D83396">
              <w:rPr>
                <w:b/>
                <w:bCs/>
              </w:rPr>
              <w:t>uk_mfn_data.xml</w:t>
            </w:r>
            <w:r w:rsidR="00D5302F">
              <w:t>"</w:t>
            </w:r>
            <w:r w:rsidR="00D83396">
              <w:t xml:space="preserve"> which can then be run through the standard data load process – not documented here</w:t>
            </w:r>
          </w:p>
        </w:tc>
      </w:tr>
      <w:tr w:rsidR="00D83396" w:rsidRPr="00917310" w14:paraId="49D29EB4" w14:textId="77777777" w:rsidTr="00044379">
        <w:trPr>
          <w:cantSplit/>
        </w:trPr>
        <w:tc>
          <w:tcPr>
            <w:cnfStyle w:val="001000000000" w:firstRow="0" w:lastRow="0" w:firstColumn="1" w:lastColumn="0" w:oddVBand="0" w:evenVBand="0" w:oddHBand="0" w:evenHBand="0" w:firstRowFirstColumn="0" w:firstRowLastColumn="0" w:lastRowFirstColumn="0" w:lastRowLastColumn="0"/>
            <w:tcW w:w="704" w:type="dxa"/>
          </w:tcPr>
          <w:p w14:paraId="7871DDAE" w14:textId="383405FF" w:rsidR="00D83396" w:rsidRDefault="00D83396" w:rsidP="001639B7">
            <w:pPr>
              <w:pStyle w:val="NormalinTable"/>
            </w:pPr>
            <w:r>
              <w:lastRenderedPageBreak/>
              <w:t>14</w:t>
            </w:r>
          </w:p>
        </w:tc>
        <w:tc>
          <w:tcPr>
            <w:tcW w:w="8306" w:type="dxa"/>
          </w:tcPr>
          <w:p w14:paraId="593E1830" w14:textId="77777777" w:rsidR="00D83396" w:rsidRDefault="00D83396" w:rsidP="001639B7">
            <w:pPr>
              <w:pStyle w:val="NormalinTable"/>
              <w:cnfStyle w:val="000000000000" w:firstRow="0" w:lastRow="0" w:firstColumn="0" w:lastColumn="0" w:oddVBand="0" w:evenVBand="0" w:oddHBand="0" w:evenHBand="0" w:firstRowFirstColumn="0" w:firstRowLastColumn="0" w:lastRowFirstColumn="0" w:lastRowLastColumn="0"/>
            </w:pPr>
            <w:r>
              <w:t xml:space="preserve">In addition, a second file is generated and placed in the /log subfolder which allows you to see what has been decided in the generation of the XML file (XMLs are very hard to read), so this file makes it simpler. The file </w:t>
            </w:r>
            <w:r w:rsidRPr="00D83396">
              <w:t>verify_mfn_data.csv</w:t>
            </w:r>
            <w:r>
              <w:t xml:space="preserve"> contains the following fields:</w:t>
            </w:r>
          </w:p>
          <w:p w14:paraId="5237A872" w14:textId="32C67DF7" w:rsidR="00D83396" w:rsidRDefault="00D83396" w:rsidP="00D83396">
            <w:pPr>
              <w:pStyle w:val="ListBulletinTable"/>
              <w:cnfStyle w:val="000000000000" w:firstRow="0" w:lastRow="0" w:firstColumn="0" w:lastColumn="0" w:oddVBand="0" w:evenVBand="0" w:oddHBand="0" w:evenHBand="0" w:firstRowFirstColumn="0" w:firstRowLastColumn="0" w:lastRowFirstColumn="0" w:lastRowLastColumn="0"/>
            </w:pPr>
            <w:r>
              <w:t>10</w:t>
            </w:r>
            <w:r w:rsidR="00A9235B">
              <w:t>-</w:t>
            </w:r>
            <w:r>
              <w:t>digit commodity code</w:t>
            </w:r>
          </w:p>
          <w:p w14:paraId="6889433C" w14:textId="77777777" w:rsidR="00D83396" w:rsidRDefault="00D83396" w:rsidP="00D83396">
            <w:pPr>
              <w:pStyle w:val="ListBulletinTable"/>
              <w:cnfStyle w:val="000000000000" w:firstRow="0" w:lastRow="0" w:firstColumn="0" w:lastColumn="0" w:oddVBand="0" w:evenVBand="0" w:oddHBand="0" w:evenHBand="0" w:firstRowFirstColumn="0" w:firstRowLastColumn="0" w:lastRowFirstColumn="0" w:lastRowLastColumn="0"/>
            </w:pPr>
            <w:r>
              <w:t>Product line suffix</w:t>
            </w:r>
          </w:p>
          <w:p w14:paraId="4DC4C2DB" w14:textId="77777777" w:rsidR="00D83396" w:rsidRDefault="00D83396" w:rsidP="00D83396">
            <w:pPr>
              <w:pStyle w:val="ListBulletinTable"/>
              <w:cnfStyle w:val="000000000000" w:firstRow="0" w:lastRow="0" w:firstColumn="0" w:lastColumn="0" w:oddVBand="0" w:evenVBand="0" w:oddHBand="0" w:evenHBand="0" w:firstRowFirstColumn="0" w:firstRowLastColumn="0" w:lastRowFirstColumn="0" w:lastRowLastColumn="0"/>
            </w:pPr>
            <w:r>
              <w:t>Leaf (1 or 0)</w:t>
            </w:r>
          </w:p>
          <w:p w14:paraId="10588286" w14:textId="579C32DC" w:rsidR="00A9235B" w:rsidRDefault="00A9235B" w:rsidP="00D83396">
            <w:pPr>
              <w:pStyle w:val="ListBulletinTable"/>
              <w:cnfStyle w:val="000000000000" w:firstRow="0" w:lastRow="0" w:firstColumn="0" w:lastColumn="0" w:oddVBand="0" w:evenVBand="0" w:oddHBand="0" w:evenHBand="0" w:firstRowFirstColumn="0" w:firstRowLastColumn="0" w:lastRowFirstColumn="0" w:lastRowLastColumn="0"/>
            </w:pPr>
            <w:r>
              <w:t>Measure type ID – 103 or 105</w:t>
            </w:r>
          </w:p>
          <w:p w14:paraId="478C8F47" w14:textId="23A51D0F" w:rsidR="00D83396" w:rsidRDefault="00D83396" w:rsidP="00D83396">
            <w:pPr>
              <w:pStyle w:val="ListBulletinTable"/>
              <w:cnfStyle w:val="000000000000" w:firstRow="0" w:lastRow="0" w:firstColumn="0" w:lastColumn="0" w:oddVBand="0" w:evenVBand="0" w:oddHBand="0" w:evenHBand="0" w:firstRowFirstColumn="0" w:firstRowLastColumn="0" w:lastRowFirstColumn="0" w:lastRowLastColumn="0"/>
            </w:pPr>
            <w:r>
              <w:t>Action to take. The options are as follows:</w:t>
            </w:r>
          </w:p>
          <w:p w14:paraId="3CCDA939" w14:textId="253F2B66" w:rsidR="00D83396" w:rsidRDefault="00D83396" w:rsidP="00D83396">
            <w:pPr>
              <w:pStyle w:val="ListBullet2inTable"/>
              <w:cnfStyle w:val="000000000000" w:firstRow="0" w:lastRow="0" w:firstColumn="0" w:lastColumn="0" w:oddVBand="0" w:evenVBand="0" w:oddHBand="0" w:evenHBand="0" w:firstRowFirstColumn="0" w:firstRowLastColumn="0" w:lastRowFirstColumn="0" w:lastRowLastColumn="0"/>
            </w:pPr>
            <w:r w:rsidRPr="00D83396">
              <w:rPr>
                <w:b/>
                <w:bCs/>
              </w:rPr>
              <w:t>Applied</w:t>
            </w:r>
            <w:r>
              <w:t xml:space="preserve"> – where a specific tariff duty has been assigned to a commodity code in the tree, having been explicitly derived from the supplied Excel spreadsheet</w:t>
            </w:r>
          </w:p>
          <w:p w14:paraId="03709DEF" w14:textId="2EFB8320" w:rsidR="00D83396" w:rsidRDefault="00D83396" w:rsidP="00D83396">
            <w:pPr>
              <w:pStyle w:val="ListBullet2inTable"/>
              <w:cnfStyle w:val="000000000000" w:firstRow="0" w:lastRow="0" w:firstColumn="0" w:lastColumn="0" w:oddVBand="0" w:evenVBand="0" w:oddHBand="0" w:evenHBand="0" w:firstRowFirstColumn="0" w:firstRowLastColumn="0" w:lastRowFirstColumn="0" w:lastRowLastColumn="0"/>
            </w:pPr>
            <w:r>
              <w:rPr>
                <w:b/>
                <w:bCs/>
              </w:rPr>
              <w:t xml:space="preserve">Barred </w:t>
            </w:r>
            <w:r>
              <w:t>– where the product line suffix is not 80, therefore no measures can be assigned</w:t>
            </w:r>
          </w:p>
          <w:p w14:paraId="3ADAFC26" w14:textId="6445FF08" w:rsidR="00D83396" w:rsidRDefault="00D83396" w:rsidP="00D83396">
            <w:pPr>
              <w:pStyle w:val="ListBullet2inTable"/>
              <w:cnfStyle w:val="000000000000" w:firstRow="0" w:lastRow="0" w:firstColumn="0" w:lastColumn="0" w:oddVBand="0" w:evenVBand="0" w:oddHBand="0" w:evenHBand="0" w:firstRowFirstColumn="0" w:firstRowLastColumn="0" w:lastRowFirstColumn="0" w:lastRowLastColumn="0"/>
            </w:pPr>
            <w:r>
              <w:rPr>
                <w:b/>
                <w:bCs/>
              </w:rPr>
              <w:t xml:space="preserve">Liberalise </w:t>
            </w:r>
            <w:r>
              <w:t>– where a 0% duty is to be assigned</w:t>
            </w:r>
          </w:p>
          <w:p w14:paraId="37DACAA0" w14:textId="77777777" w:rsidR="00D83396" w:rsidRDefault="00D83396" w:rsidP="00D83396">
            <w:pPr>
              <w:pStyle w:val="ListBullet2inTable"/>
              <w:cnfStyle w:val="000000000000" w:firstRow="0" w:lastRow="0" w:firstColumn="0" w:lastColumn="0" w:oddVBand="0" w:evenVBand="0" w:oddHBand="0" w:evenHBand="0" w:firstRowFirstColumn="0" w:firstRowLastColumn="0" w:lastRowFirstColumn="0" w:lastRowLastColumn="0"/>
            </w:pPr>
            <w:r w:rsidRPr="00D83396">
              <w:rPr>
                <w:b/>
                <w:bCs/>
              </w:rPr>
              <w:t>Protect</w:t>
            </w:r>
            <w:r>
              <w:t xml:space="preserve"> – where, in the process of applying an explicit duty or a liberalised duty, the process to avoid ME32 is run, in which the script runs up and down each branch to "protect" commodity codes aga</w:t>
            </w:r>
            <w:r w:rsidR="00A9235B">
              <w:t>inst</w:t>
            </w:r>
            <w:r>
              <w:t xml:space="preserve"> </w:t>
            </w:r>
            <w:r w:rsidR="00A9235B">
              <w:t>having duties assigned: this would contravene ME32.</w:t>
            </w:r>
          </w:p>
          <w:p w14:paraId="340B1A2A" w14:textId="77777777" w:rsidR="007C476D" w:rsidRDefault="007C476D" w:rsidP="007C476D">
            <w:pPr>
              <w:pStyle w:val="ListBulletinTable"/>
              <w:cnfStyle w:val="000000000000" w:firstRow="0" w:lastRow="0" w:firstColumn="0" w:lastColumn="0" w:oddVBand="0" w:evenVBand="0" w:oddHBand="0" w:evenHBand="0" w:firstRowFirstColumn="0" w:firstRowLastColumn="0" w:lastRowFirstColumn="0" w:lastRowLastColumn="0"/>
            </w:pPr>
            <w:r>
              <w:t>Ad valorem duty</w:t>
            </w:r>
          </w:p>
          <w:p w14:paraId="166F6AFA" w14:textId="1348998D" w:rsidR="007C476D" w:rsidRDefault="007C476D" w:rsidP="007C476D">
            <w:pPr>
              <w:pStyle w:val="ListBulletinTable"/>
              <w:cnfStyle w:val="000000000000" w:firstRow="0" w:lastRow="0" w:firstColumn="0" w:lastColumn="0" w:oddVBand="0" w:evenVBand="0" w:oddHBand="0" w:evenHBand="0" w:firstRowFirstColumn="0" w:firstRowLastColumn="0" w:lastRowFirstColumn="0" w:lastRowLastColumn="0"/>
            </w:pPr>
            <w:r>
              <w:t>Specific duty</w:t>
            </w:r>
          </w:p>
          <w:p w14:paraId="5EF0346F" w14:textId="77777777" w:rsidR="007C476D" w:rsidRDefault="007C476D" w:rsidP="007C476D">
            <w:pPr>
              <w:pStyle w:val="ListBulletinTable"/>
              <w:cnfStyle w:val="000000000000" w:firstRow="0" w:lastRow="0" w:firstColumn="0" w:lastColumn="0" w:oddVBand="0" w:evenVBand="0" w:oddHBand="0" w:evenHBand="0" w:firstRowFirstColumn="0" w:firstRowLastColumn="0" w:lastRowFirstColumn="0" w:lastRowLastColumn="0"/>
            </w:pPr>
            <w:r>
              <w:t>Minimum duty</w:t>
            </w:r>
          </w:p>
          <w:p w14:paraId="1F2331E7" w14:textId="77777777" w:rsidR="007C476D" w:rsidRDefault="007C476D" w:rsidP="007C476D">
            <w:pPr>
              <w:pStyle w:val="ListBulletinTable"/>
              <w:cnfStyle w:val="000000000000" w:firstRow="0" w:lastRow="0" w:firstColumn="0" w:lastColumn="0" w:oddVBand="0" w:evenVBand="0" w:oddHBand="0" w:evenHBand="0" w:firstRowFirstColumn="0" w:firstRowLastColumn="0" w:lastRowFirstColumn="0" w:lastRowLastColumn="0"/>
            </w:pPr>
            <w:r>
              <w:t>"Nice" description with indented hyphens, for debugging purposes</w:t>
            </w:r>
          </w:p>
          <w:p w14:paraId="35F56C5A" w14:textId="77777777" w:rsidR="007C476D" w:rsidRDefault="007C476D" w:rsidP="007C476D">
            <w:pPr>
              <w:pStyle w:val="NormalinTable"/>
              <w:cnfStyle w:val="000000000000" w:firstRow="0" w:lastRow="0" w:firstColumn="0" w:lastColumn="0" w:oddVBand="0" w:evenVBand="0" w:oddHBand="0" w:evenHBand="0" w:firstRowFirstColumn="0" w:firstRowLastColumn="0" w:lastRowFirstColumn="0" w:lastRowLastColumn="0"/>
            </w:pPr>
            <w:r>
              <w:t>What this file is intended to show is that there is no ME32 conflict and that the duties have been assigned correctly as defined in the supplied UK duty spreadsheet</w:t>
            </w:r>
          </w:p>
          <w:p w14:paraId="43525D50" w14:textId="1643260D" w:rsidR="007C476D" w:rsidRDefault="007C476D" w:rsidP="007C476D">
            <w:pPr>
              <w:pStyle w:val="NormalinTable"/>
              <w:cnfStyle w:val="000000000000" w:firstRow="0" w:lastRow="0" w:firstColumn="0" w:lastColumn="0" w:oddVBand="0" w:evenVBand="0" w:oddHBand="0" w:evenHBand="0" w:firstRowFirstColumn="0" w:firstRowLastColumn="0" w:lastRowFirstColumn="0" w:lastRowLastColumn="0"/>
            </w:pPr>
            <w:r>
              <w:t>If this file is correct, it does not mean that the XML data is correct though – it all needs to be tested thoroughly.</w:t>
            </w:r>
          </w:p>
        </w:tc>
      </w:tr>
    </w:tbl>
    <w:p w14:paraId="04C50500" w14:textId="77777777" w:rsidR="00510E55" w:rsidRDefault="00510E55" w:rsidP="007C476D">
      <w:pPr>
        <w:pStyle w:val="Heading1"/>
      </w:pPr>
    </w:p>
    <w:p w14:paraId="3D294B17" w14:textId="77777777" w:rsidR="00510E55" w:rsidRDefault="00510E55">
      <w:pPr>
        <w:spacing w:after="0" w:line="240" w:lineRule="auto"/>
        <w:jc w:val="left"/>
        <w:rPr>
          <w:rFonts w:asciiTheme="majorHAnsi" w:eastAsiaTheme="majorEastAsia" w:hAnsiTheme="majorHAnsi" w:cstheme="majorBidi"/>
          <w:color w:val="2F5496" w:themeColor="accent1" w:themeShade="BF"/>
          <w:sz w:val="32"/>
          <w:szCs w:val="32"/>
        </w:rPr>
      </w:pPr>
      <w:r>
        <w:br w:type="page"/>
      </w:r>
    </w:p>
    <w:p w14:paraId="1E3F97A2" w14:textId="155D739F" w:rsidR="001639B7" w:rsidRDefault="007C476D" w:rsidP="007C476D">
      <w:pPr>
        <w:pStyle w:val="Heading1"/>
      </w:pPr>
      <w:bookmarkStart w:id="9" w:name="_Toc14422472"/>
      <w:r>
        <w:lastRenderedPageBreak/>
        <w:t>Anatomy of the application</w:t>
      </w:r>
      <w:bookmarkEnd w:id="9"/>
    </w:p>
    <w:p w14:paraId="1FB3E506" w14:textId="1A4F70CD" w:rsidR="007C476D" w:rsidRDefault="007C476D" w:rsidP="007C476D">
      <w:r>
        <w:t>This application is a one-off, expressly developed to support the creation of MFN data. MFN data differs from all other data, inasmuch as it requires complete coverage of the entire commodity tree. All other measure types just require that data is applied explicitly to the specific commodity codes that are deserving of the data.</w:t>
      </w:r>
    </w:p>
    <w:p w14:paraId="74A71CD9" w14:textId="1B1DF29A" w:rsidR="007C476D" w:rsidRDefault="007C476D" w:rsidP="007C476D">
      <w:r>
        <w:t>Therefore, the code has not been productionised – it is intended to be throwaway once Brexit is out of the way.</w:t>
      </w:r>
    </w:p>
    <w:p w14:paraId="66F0C580" w14:textId="32BA8499" w:rsidR="007C476D" w:rsidRDefault="007C476D" w:rsidP="007C476D">
      <w:r>
        <w:t>The application performs the following tasks:</w:t>
      </w:r>
    </w:p>
    <w:tbl>
      <w:tblPr>
        <w:tblStyle w:val="ListTable3"/>
        <w:tblW w:w="0" w:type="auto"/>
        <w:tblLook w:val="04A0" w:firstRow="1" w:lastRow="0" w:firstColumn="1" w:lastColumn="0" w:noHBand="0" w:noVBand="1"/>
      </w:tblPr>
      <w:tblGrid>
        <w:gridCol w:w="2263"/>
        <w:gridCol w:w="6747"/>
      </w:tblGrid>
      <w:tr w:rsidR="007C476D" w:rsidRPr="00917310" w14:paraId="2D39347D" w14:textId="77777777" w:rsidTr="0049797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263" w:type="dxa"/>
          </w:tcPr>
          <w:p w14:paraId="49A5FA41" w14:textId="76B3C493" w:rsidR="007C476D" w:rsidRPr="00917310" w:rsidRDefault="007C476D" w:rsidP="00C6318B">
            <w:pPr>
              <w:pStyle w:val="NormalinTable"/>
            </w:pPr>
            <w:r>
              <w:t>Task</w:t>
            </w:r>
          </w:p>
        </w:tc>
        <w:tc>
          <w:tcPr>
            <w:tcW w:w="6747" w:type="dxa"/>
          </w:tcPr>
          <w:p w14:paraId="7F7E596A" w14:textId="7AEAA9F1" w:rsidR="007C476D" w:rsidRPr="00917310" w:rsidRDefault="007C476D" w:rsidP="00C6318B">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rsidR="007C476D" w:rsidRPr="00917310" w14:paraId="5102096F" w14:textId="77777777" w:rsidTr="004979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3" w:type="dxa"/>
          </w:tcPr>
          <w:p w14:paraId="069F785B" w14:textId="1F53CD60" w:rsidR="007C476D" w:rsidRPr="00917310" w:rsidRDefault="007C476D" w:rsidP="00C6318B">
            <w:pPr>
              <w:pStyle w:val="NormalinTable"/>
            </w:pPr>
            <w:r>
              <w:t>Environment setup</w:t>
            </w:r>
          </w:p>
        </w:tc>
        <w:tc>
          <w:tcPr>
            <w:tcW w:w="6747" w:type="dxa"/>
          </w:tcPr>
          <w:p w14:paraId="48A084A6" w14:textId="77777777" w:rsidR="00510E55" w:rsidRPr="00510E55" w:rsidRDefault="00510E55" w:rsidP="00C6318B">
            <w:pPr>
              <w:pStyle w:val="NormalinTable"/>
              <w:cnfStyle w:val="000000100000" w:firstRow="0" w:lastRow="0" w:firstColumn="0" w:lastColumn="0" w:oddVBand="0" w:evenVBand="0" w:oddHBand="1" w:evenHBand="0" w:firstRowFirstColumn="0" w:firstRowLastColumn="0" w:lastRowFirstColumn="0" w:lastRowLastColumn="0"/>
              <w:rPr>
                <w:b/>
                <w:bCs/>
              </w:rPr>
            </w:pPr>
            <w:r w:rsidRPr="00510E55">
              <w:rPr>
                <w:b/>
                <w:bCs/>
              </w:rPr>
              <w:t>application object instantiation</w:t>
            </w:r>
          </w:p>
          <w:p w14:paraId="2ED8DF7A" w14:textId="5B398497" w:rsidR="007C476D" w:rsidRPr="00917310" w:rsidRDefault="007C476D" w:rsidP="00C6318B">
            <w:pPr>
              <w:pStyle w:val="NormalinTable"/>
              <w:cnfStyle w:val="000000100000" w:firstRow="0" w:lastRow="0" w:firstColumn="0" w:lastColumn="0" w:oddVBand="0" w:evenVBand="0" w:oddHBand="1" w:evenHBand="0" w:firstRowFirstColumn="0" w:firstRowLastColumn="0" w:lastRowFirstColumn="0" w:lastRowLastColumn="0"/>
            </w:pPr>
            <w:r>
              <w:t>Determine all the necessary paths, filename and database connectivity – run via the instantiation of the application object</w:t>
            </w:r>
          </w:p>
        </w:tc>
      </w:tr>
      <w:tr w:rsidR="00510E55" w:rsidRPr="00917310" w14:paraId="7DC2D44F" w14:textId="77777777" w:rsidTr="0049797C">
        <w:trPr>
          <w:cantSplit/>
        </w:trPr>
        <w:tc>
          <w:tcPr>
            <w:cnfStyle w:val="001000000000" w:firstRow="0" w:lastRow="0" w:firstColumn="1" w:lastColumn="0" w:oddVBand="0" w:evenVBand="0" w:oddHBand="0" w:evenHBand="0" w:firstRowFirstColumn="0" w:firstRowLastColumn="0" w:lastRowFirstColumn="0" w:lastRowLastColumn="0"/>
            <w:tcW w:w="2263" w:type="dxa"/>
          </w:tcPr>
          <w:p w14:paraId="2A691E6A" w14:textId="530D577E" w:rsidR="00510E55" w:rsidRDefault="00510E55" w:rsidP="00C6318B">
            <w:pPr>
              <w:pStyle w:val="NormalinTable"/>
            </w:pPr>
            <w:r>
              <w:t>Get minimum SIDs</w:t>
            </w:r>
          </w:p>
        </w:tc>
        <w:tc>
          <w:tcPr>
            <w:tcW w:w="6747" w:type="dxa"/>
          </w:tcPr>
          <w:p w14:paraId="022E99E6" w14:textId="77777777" w:rsidR="00510E55" w:rsidRDefault="00510E55" w:rsidP="007C476D">
            <w:pPr>
              <w:pStyle w:val="NormalinTable"/>
              <w:cnfStyle w:val="000000000000" w:firstRow="0" w:lastRow="0" w:firstColumn="0" w:lastColumn="0" w:oddVBand="0" w:evenVBand="0" w:oddHBand="0" w:evenHBand="0" w:firstRowFirstColumn="0" w:firstRowLastColumn="0" w:lastRowFirstColumn="0" w:lastRowLastColumn="0"/>
              <w:rPr>
                <w:b/>
                <w:bCs/>
              </w:rPr>
            </w:pPr>
            <w:r>
              <w:rPr>
                <w:b/>
                <w:bCs/>
              </w:rPr>
              <w:t xml:space="preserve">Function </w:t>
            </w:r>
            <w:r w:rsidRPr="00510E55">
              <w:rPr>
                <w:b/>
                <w:bCs/>
              </w:rPr>
              <w:t>get_minimum_sids</w:t>
            </w:r>
          </w:p>
          <w:p w14:paraId="1A66A4A8" w14:textId="77777777" w:rsidR="00BB2887" w:rsidRDefault="00510E55" w:rsidP="007C476D">
            <w:pPr>
              <w:pStyle w:val="NormalinTable"/>
              <w:cnfStyle w:val="000000000000" w:firstRow="0" w:lastRow="0" w:firstColumn="0" w:lastColumn="0" w:oddVBand="0" w:evenVBand="0" w:oddHBand="0" w:evenHBand="0" w:firstRowFirstColumn="0" w:firstRowLastColumn="0" w:lastRowFirstColumn="0" w:lastRowLastColumn="0"/>
            </w:pPr>
            <w:r>
              <w:t>Works out the highest used SID for various objects in the database</w:t>
            </w:r>
            <w:r w:rsidR="00BB2887">
              <w:t xml:space="preserve"> – it is critical that any new data that is produced off-system does not use the same SIDs (unique, auto-incrementing IDs) as any existing objects: if they do, then the data will fail.</w:t>
            </w:r>
          </w:p>
          <w:p w14:paraId="1290D3D3" w14:textId="77777777" w:rsidR="00510E55" w:rsidRDefault="00BB2887" w:rsidP="007C476D">
            <w:pPr>
              <w:pStyle w:val="NormalinTable"/>
              <w:cnfStyle w:val="000000000000" w:firstRow="0" w:lastRow="0" w:firstColumn="0" w:lastColumn="0" w:oddVBand="0" w:evenVBand="0" w:oddHBand="0" w:evenHBand="0" w:firstRowFirstColumn="0" w:firstRowLastColumn="0" w:lastRowFirstColumn="0" w:lastRowLastColumn="0"/>
            </w:pPr>
            <w:r>
              <w:t>This process uses two yardsticks to determine what SID to use.</w:t>
            </w:r>
          </w:p>
          <w:p w14:paraId="36A5B20F" w14:textId="6243E22B" w:rsidR="00BB2887" w:rsidRDefault="00BB2887" w:rsidP="00BB2887">
            <w:pPr>
              <w:pStyle w:val="ListBulletinTable"/>
              <w:cnfStyle w:val="000000000000" w:firstRow="0" w:lastRow="0" w:firstColumn="0" w:lastColumn="0" w:oddVBand="0" w:evenVBand="0" w:oddHBand="0" w:evenHBand="0" w:firstRowFirstColumn="0" w:firstRowLastColumn="0" w:lastRowFirstColumn="0" w:lastRowLastColumn="0"/>
            </w:pPr>
            <w:r>
              <w:t>first, we range our SIDs so that they do not conflict with what the EU has already produced or may produce prior to EU Exit. These are typically set some significant way higher than the EU's data. These are set in the file config_</w:t>
            </w:r>
            <w:proofErr w:type="gramStart"/>
            <w:r>
              <w:t>common.json</w:t>
            </w:r>
            <w:proofErr w:type="gramEnd"/>
            <w:r>
              <w:t xml:space="preserve"> JSON file</w:t>
            </w:r>
          </w:p>
          <w:p w14:paraId="1DC08534" w14:textId="5CD02ED7" w:rsidR="00BB2887" w:rsidRPr="00510E55" w:rsidRDefault="00BB2887" w:rsidP="00BB2887">
            <w:pPr>
              <w:pStyle w:val="ListBulletinTable"/>
              <w:cnfStyle w:val="000000000000" w:firstRow="0" w:lastRow="0" w:firstColumn="0" w:lastColumn="0" w:oddVBand="0" w:evenVBand="0" w:oddHBand="0" w:evenHBand="0" w:firstRowFirstColumn="0" w:firstRowLastColumn="0" w:lastRowFirstColumn="0" w:lastRowLastColumn="0"/>
            </w:pPr>
            <w:r>
              <w:t>we then also do a check in the database to ensure that we are not overwriting any files that we have already created off-system in the UK</w:t>
            </w:r>
          </w:p>
        </w:tc>
      </w:tr>
      <w:tr w:rsidR="007C476D" w:rsidRPr="00917310" w14:paraId="01A01C31" w14:textId="77777777" w:rsidTr="004979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3" w:type="dxa"/>
          </w:tcPr>
          <w:p w14:paraId="40C8C98A" w14:textId="4E270C73" w:rsidR="007C476D" w:rsidRDefault="007C476D" w:rsidP="00C6318B">
            <w:pPr>
              <w:pStyle w:val="NormalinTable"/>
            </w:pPr>
            <w:r>
              <w:t>Get XML templates</w:t>
            </w:r>
          </w:p>
        </w:tc>
        <w:tc>
          <w:tcPr>
            <w:tcW w:w="6747" w:type="dxa"/>
          </w:tcPr>
          <w:p w14:paraId="53C57567" w14:textId="44740ECD" w:rsidR="00510E55" w:rsidRPr="00510E55" w:rsidRDefault="00510E55" w:rsidP="007C476D">
            <w:pPr>
              <w:pStyle w:val="NormalinTable"/>
              <w:cnfStyle w:val="000000100000" w:firstRow="0" w:lastRow="0" w:firstColumn="0" w:lastColumn="0" w:oddVBand="0" w:evenVBand="0" w:oddHBand="1" w:evenHBand="0" w:firstRowFirstColumn="0" w:firstRowLastColumn="0" w:lastRowFirstColumn="0" w:lastRowLastColumn="0"/>
              <w:rPr>
                <w:b/>
                <w:bCs/>
              </w:rPr>
            </w:pPr>
            <w:r w:rsidRPr="00510E55">
              <w:rPr>
                <w:b/>
                <w:bCs/>
              </w:rPr>
              <w:t>Function get_templates</w:t>
            </w:r>
          </w:p>
          <w:p w14:paraId="5C657C11" w14:textId="50FB4CFD" w:rsidR="007C476D" w:rsidRDefault="007C476D" w:rsidP="007C476D">
            <w:pPr>
              <w:pStyle w:val="NormalinTable"/>
              <w:cnfStyle w:val="000000100000" w:firstRow="0" w:lastRow="0" w:firstColumn="0" w:lastColumn="0" w:oddVBand="0" w:evenVBand="0" w:oddHBand="1" w:evenHBand="0" w:firstRowFirstColumn="0" w:firstRowLastColumn="0" w:lastRowFirstColumn="0" w:lastRowLastColumn="0"/>
            </w:pPr>
            <w:r>
              <w:t xml:space="preserve">In constructing XML output files, the data creation process uses templates with placeholders in place instead of the actual values - these placeholders are replaced with actual data once the script is </w:t>
            </w:r>
            <w:proofErr w:type="gramStart"/>
            <w:r>
              <w:t>run,</w:t>
            </w:r>
            <w:proofErr w:type="gramEnd"/>
            <w:r>
              <w:t xml:space="preserve"> however the templates are initially loaded into memory. There are three templates used, as follows:</w:t>
            </w:r>
          </w:p>
          <w:p w14:paraId="5B6828D2" w14:textId="77777777" w:rsidR="007C476D" w:rsidRDefault="007C476D" w:rsidP="007C476D">
            <w:pPr>
              <w:pStyle w:val="ListBulletinTable"/>
              <w:cnfStyle w:val="000000100000" w:firstRow="0" w:lastRow="0" w:firstColumn="0" w:lastColumn="0" w:oddVBand="0" w:evenVBand="0" w:oddHBand="1" w:evenHBand="0" w:firstRowFirstColumn="0" w:firstRowLastColumn="0" w:lastRowFirstColumn="0" w:lastRowLastColumn="0"/>
            </w:pPr>
            <w:r w:rsidRPr="00BB2887">
              <w:rPr>
                <w:b/>
                <w:bCs/>
              </w:rPr>
              <w:t>envelope.xml</w:t>
            </w:r>
            <w:r>
              <w:t xml:space="preserve"> – the wrapper to the entire file</w:t>
            </w:r>
          </w:p>
          <w:p w14:paraId="602FE4BE" w14:textId="77777777" w:rsidR="007C476D" w:rsidRDefault="007D318A" w:rsidP="007D318A">
            <w:pPr>
              <w:pStyle w:val="ListBulletinTable"/>
              <w:cnfStyle w:val="000000100000" w:firstRow="0" w:lastRow="0" w:firstColumn="0" w:lastColumn="0" w:oddVBand="0" w:evenVBand="0" w:oddHBand="1" w:evenHBand="0" w:firstRowFirstColumn="0" w:firstRowLastColumn="0" w:lastRowFirstColumn="0" w:lastRowLastColumn="0"/>
            </w:pPr>
            <w:r w:rsidRPr="00BB2887">
              <w:rPr>
                <w:b/>
                <w:bCs/>
              </w:rPr>
              <w:t>measure.xml</w:t>
            </w:r>
            <w:r>
              <w:t xml:space="preserve"> – repeated for each measure: one measure per MFN duty</w:t>
            </w:r>
          </w:p>
          <w:p w14:paraId="71E88E18" w14:textId="14D6AFE1" w:rsidR="007D318A" w:rsidRPr="007C476D" w:rsidRDefault="007D318A" w:rsidP="007D318A">
            <w:pPr>
              <w:pStyle w:val="ListBulletinTable"/>
              <w:cnfStyle w:val="000000100000" w:firstRow="0" w:lastRow="0" w:firstColumn="0" w:lastColumn="0" w:oddVBand="0" w:evenVBand="0" w:oddHBand="1" w:evenHBand="0" w:firstRowFirstColumn="0" w:firstRowLastColumn="0" w:lastRowFirstColumn="0" w:lastRowLastColumn="0"/>
            </w:pPr>
            <w:r w:rsidRPr="00BB2887">
              <w:rPr>
                <w:b/>
                <w:bCs/>
              </w:rPr>
              <w:t>measure.component.xml</w:t>
            </w:r>
            <w:r>
              <w:t xml:space="preserve"> – repeated once or multiple times to cater for each of the components that are assigned to each of the measures (for example where there are specific or minimum duties, there may be multiple components assigned to a measure)</w:t>
            </w:r>
          </w:p>
        </w:tc>
      </w:tr>
      <w:tr w:rsidR="00510E55" w:rsidRPr="00917310" w14:paraId="283694E8" w14:textId="77777777" w:rsidTr="0049797C">
        <w:trPr>
          <w:cantSplit/>
        </w:trPr>
        <w:tc>
          <w:tcPr>
            <w:cnfStyle w:val="001000000000" w:firstRow="0" w:lastRow="0" w:firstColumn="1" w:lastColumn="0" w:oddVBand="0" w:evenVBand="0" w:oddHBand="0" w:evenHBand="0" w:firstRowFirstColumn="0" w:firstRowLastColumn="0" w:lastRowFirstColumn="0" w:lastRowLastColumn="0"/>
            <w:tcW w:w="2263" w:type="dxa"/>
          </w:tcPr>
          <w:p w14:paraId="3F29FE20" w14:textId="50ABA458" w:rsidR="00510E55" w:rsidRDefault="0049797C" w:rsidP="00C6318B">
            <w:pPr>
              <w:pStyle w:val="NormalinTable"/>
            </w:pPr>
            <w:r>
              <w:t>Read in the list of commodities that need authorised use measures</w:t>
            </w:r>
          </w:p>
        </w:tc>
        <w:tc>
          <w:tcPr>
            <w:tcW w:w="6747" w:type="dxa"/>
          </w:tcPr>
          <w:p w14:paraId="3D362FB5" w14:textId="77777777" w:rsidR="00510E55" w:rsidRPr="0049797C" w:rsidRDefault="0049797C" w:rsidP="007C476D">
            <w:pPr>
              <w:pStyle w:val="NormalinTable"/>
              <w:cnfStyle w:val="000000000000" w:firstRow="0" w:lastRow="0" w:firstColumn="0" w:lastColumn="0" w:oddVBand="0" w:evenVBand="0" w:oddHBand="0" w:evenHBand="0" w:firstRowFirstColumn="0" w:firstRowLastColumn="0" w:lastRowFirstColumn="0" w:lastRowLastColumn="0"/>
              <w:rPr>
                <w:b/>
                <w:bCs/>
              </w:rPr>
            </w:pPr>
            <w:r w:rsidRPr="0049797C">
              <w:rPr>
                <w:b/>
                <w:bCs/>
              </w:rPr>
              <w:t>Function get_measure_type_105</w:t>
            </w:r>
          </w:p>
          <w:p w14:paraId="506FD244" w14:textId="77777777" w:rsidR="0049797C" w:rsidRDefault="0049797C" w:rsidP="0049797C">
            <w:pPr>
              <w:pStyle w:val="ListBulletinTable"/>
              <w:cnfStyle w:val="000000000000" w:firstRow="0" w:lastRow="0" w:firstColumn="0" w:lastColumn="0" w:oddVBand="0" w:evenVBand="0" w:oddHBand="0" w:evenHBand="0" w:firstRowFirstColumn="0" w:firstRowLastColumn="0" w:lastRowFirstColumn="0" w:lastRowLastColumn="0"/>
            </w:pPr>
            <w:r>
              <w:t>Import the list of commodity codes that are to be assigned authorised use measures instead of third country duty measures</w:t>
            </w:r>
          </w:p>
          <w:p w14:paraId="4906E2C6" w14:textId="0CE4131F" w:rsidR="0049797C" w:rsidRDefault="0049797C" w:rsidP="0049797C">
            <w:pPr>
              <w:pStyle w:val="ListBulletinTable"/>
              <w:cnfStyle w:val="000000000000" w:firstRow="0" w:lastRow="0" w:firstColumn="0" w:lastColumn="0" w:oddVBand="0" w:evenVBand="0" w:oddHBand="0" w:evenHBand="0" w:firstRowFirstColumn="0" w:firstRowLastColumn="0" w:lastRowFirstColumn="0" w:lastRowLastColumn="0"/>
            </w:pPr>
            <w:r>
              <w:t xml:space="preserve">Reads from file </w:t>
            </w:r>
            <w:r w:rsidRPr="0049797C">
              <w:rPr>
                <w:b/>
                <w:bCs/>
              </w:rPr>
              <w:t>measure_type_105.csv</w:t>
            </w:r>
          </w:p>
        </w:tc>
      </w:tr>
      <w:tr w:rsidR="0049797C" w:rsidRPr="00917310" w14:paraId="109C84FC" w14:textId="77777777" w:rsidTr="004979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3" w:type="dxa"/>
          </w:tcPr>
          <w:p w14:paraId="44B414AE" w14:textId="174D023C" w:rsidR="0049797C" w:rsidRDefault="0049797C" w:rsidP="00C6318B">
            <w:pPr>
              <w:pStyle w:val="NormalinTable"/>
            </w:pPr>
            <w:r>
              <w:lastRenderedPageBreak/>
              <w:t>Read in the complete nomenclature list</w:t>
            </w:r>
          </w:p>
        </w:tc>
        <w:tc>
          <w:tcPr>
            <w:tcW w:w="6747" w:type="dxa"/>
          </w:tcPr>
          <w:p w14:paraId="50C1707C" w14:textId="77777777" w:rsidR="0049797C" w:rsidRDefault="0049797C" w:rsidP="007C476D">
            <w:pPr>
              <w:pStyle w:val="NormalinTable"/>
              <w:cnfStyle w:val="000000100000" w:firstRow="0" w:lastRow="0" w:firstColumn="0" w:lastColumn="0" w:oddVBand="0" w:evenVBand="0" w:oddHBand="1" w:evenHBand="0" w:firstRowFirstColumn="0" w:firstRowLastColumn="0" w:lastRowFirstColumn="0" w:lastRowLastColumn="0"/>
              <w:rPr>
                <w:b/>
                <w:bCs/>
              </w:rPr>
            </w:pPr>
            <w:r>
              <w:rPr>
                <w:b/>
                <w:bCs/>
              </w:rPr>
              <w:t xml:space="preserve">Function </w:t>
            </w:r>
            <w:r w:rsidRPr="0049797C">
              <w:rPr>
                <w:b/>
                <w:bCs/>
              </w:rPr>
              <w:t>get_nomenclature</w:t>
            </w:r>
          </w:p>
          <w:p w14:paraId="360F5E73" w14:textId="77777777" w:rsidR="0049797C" w:rsidRDefault="0049797C" w:rsidP="0049797C">
            <w:pPr>
              <w:pStyle w:val="ListBulletinTable"/>
              <w:cnfStyle w:val="000000100000" w:firstRow="0" w:lastRow="0" w:firstColumn="0" w:lastColumn="0" w:oddVBand="0" w:evenVBand="0" w:oddHBand="1" w:evenHBand="0" w:firstRowFirstColumn="0" w:firstRowLastColumn="0" w:lastRowFirstColumn="0" w:lastRowLastColumn="0"/>
            </w:pPr>
            <w:r>
              <w:t>Read in the full list of up to date commodity codes</w:t>
            </w:r>
          </w:p>
          <w:p w14:paraId="73E553B1" w14:textId="77777777" w:rsidR="0049797C" w:rsidRPr="00BF3B61" w:rsidRDefault="0049797C" w:rsidP="0049797C">
            <w:pPr>
              <w:pStyle w:val="ListBulletinTable"/>
              <w:cnfStyle w:val="000000100000" w:firstRow="0" w:lastRow="0" w:firstColumn="0" w:lastColumn="0" w:oddVBand="0" w:evenVBand="0" w:oddHBand="1" w:evenHBand="0" w:firstRowFirstColumn="0" w:firstRowLastColumn="0" w:lastRowFirstColumn="0" w:lastRowLastColumn="0"/>
            </w:pPr>
            <w:r>
              <w:t xml:space="preserve">Reads from file </w:t>
            </w:r>
            <w:r w:rsidRPr="0049797C">
              <w:rPr>
                <w:b/>
                <w:bCs/>
              </w:rPr>
              <w:t>complete_nomenclature.csv</w:t>
            </w:r>
          </w:p>
          <w:p w14:paraId="4B8A383E" w14:textId="705AA0B4" w:rsidR="00BF3B61" w:rsidRPr="0049797C" w:rsidRDefault="00BF3B61" w:rsidP="0049797C">
            <w:pPr>
              <w:pStyle w:val="ListBulletinTable"/>
              <w:cnfStyle w:val="000000100000" w:firstRow="0" w:lastRow="0" w:firstColumn="0" w:lastColumn="0" w:oddVBand="0" w:evenVBand="0" w:oddHBand="1" w:evenHBand="0" w:firstRowFirstColumn="0" w:firstRowLastColumn="0" w:lastRowFirstColumn="0" w:lastRowLastColumn="0"/>
            </w:pPr>
            <w:r>
              <w:t>Work out the parent / child relationship between each of the commodity codes</w:t>
            </w:r>
          </w:p>
        </w:tc>
      </w:tr>
      <w:tr w:rsidR="0049797C" w:rsidRPr="00917310" w14:paraId="2D050BC8" w14:textId="77777777" w:rsidTr="0049797C">
        <w:trPr>
          <w:cantSplit/>
        </w:trPr>
        <w:tc>
          <w:tcPr>
            <w:cnfStyle w:val="001000000000" w:firstRow="0" w:lastRow="0" w:firstColumn="1" w:lastColumn="0" w:oddVBand="0" w:evenVBand="0" w:oddHBand="0" w:evenHBand="0" w:firstRowFirstColumn="0" w:firstRowLastColumn="0" w:lastRowFirstColumn="0" w:lastRowLastColumn="0"/>
            <w:tcW w:w="2263" w:type="dxa"/>
          </w:tcPr>
          <w:p w14:paraId="6F79E957" w14:textId="3A8829D7" w:rsidR="0049797C" w:rsidRDefault="00B7331B" w:rsidP="00C6318B">
            <w:pPr>
              <w:pStyle w:val="NormalinTable"/>
            </w:pPr>
            <w:r>
              <w:t>Get a list of the UK MFN duties</w:t>
            </w:r>
          </w:p>
        </w:tc>
        <w:tc>
          <w:tcPr>
            <w:tcW w:w="6747" w:type="dxa"/>
          </w:tcPr>
          <w:p w14:paraId="17704A7C" w14:textId="77777777" w:rsidR="0049797C" w:rsidRDefault="00B7331B" w:rsidP="007C476D">
            <w:pPr>
              <w:pStyle w:val="NormalinTable"/>
              <w:cnfStyle w:val="000000000000" w:firstRow="0" w:lastRow="0" w:firstColumn="0" w:lastColumn="0" w:oddVBand="0" w:evenVBand="0" w:oddHBand="0" w:evenHBand="0" w:firstRowFirstColumn="0" w:firstRowLastColumn="0" w:lastRowFirstColumn="0" w:lastRowLastColumn="0"/>
              <w:rPr>
                <w:b/>
                <w:bCs/>
              </w:rPr>
            </w:pPr>
            <w:r>
              <w:rPr>
                <w:b/>
                <w:bCs/>
              </w:rPr>
              <w:t xml:space="preserve">Function </w:t>
            </w:r>
            <w:r w:rsidRPr="00B7331B">
              <w:rPr>
                <w:b/>
                <w:bCs/>
              </w:rPr>
              <w:t>get_uk_mfns</w:t>
            </w:r>
          </w:p>
          <w:p w14:paraId="3A4C0469" w14:textId="02CFDB8D" w:rsidR="00B7331B" w:rsidRDefault="00B7331B" w:rsidP="00B7331B">
            <w:pPr>
              <w:pStyle w:val="ListBulletinTable"/>
              <w:cnfStyle w:val="000000000000" w:firstRow="0" w:lastRow="0" w:firstColumn="0" w:lastColumn="0" w:oddVBand="0" w:evenVBand="0" w:oddHBand="0" w:evenHBand="0" w:firstRowFirstColumn="0" w:firstRowLastColumn="0" w:lastRowFirstColumn="0" w:lastRowLastColumn="0"/>
            </w:pPr>
            <w:r>
              <w:t>Get a full list of the UK MFNs</w:t>
            </w:r>
          </w:p>
          <w:p w14:paraId="091F036C" w14:textId="77777777" w:rsidR="00B7331B" w:rsidRDefault="00B7331B" w:rsidP="00B7331B">
            <w:pPr>
              <w:pStyle w:val="ListBulletinTable"/>
              <w:cnfStyle w:val="000000000000" w:firstRow="0" w:lastRow="0" w:firstColumn="0" w:lastColumn="0" w:oddVBand="0" w:evenVBand="0" w:oddHBand="0" w:evenHBand="0" w:firstRowFirstColumn="0" w:firstRowLastColumn="0" w:lastRowFirstColumn="0" w:lastRowLastColumn="0"/>
            </w:pPr>
            <w:r>
              <w:t xml:space="preserve">Read the file </w:t>
            </w:r>
            <w:r w:rsidRPr="00B7331B">
              <w:t>mfns_nov_19.csv</w:t>
            </w:r>
          </w:p>
          <w:p w14:paraId="32F99CE7" w14:textId="134789D4" w:rsidR="00BF3B61" w:rsidRPr="00B7331B" w:rsidRDefault="00BF3B61" w:rsidP="00B7331B">
            <w:pPr>
              <w:pStyle w:val="ListBulletinTable"/>
              <w:cnfStyle w:val="000000000000" w:firstRow="0" w:lastRow="0" w:firstColumn="0" w:lastColumn="0" w:oddVBand="0" w:evenVBand="0" w:oddHBand="0" w:evenHBand="0" w:firstRowFirstColumn="0" w:firstRowLastColumn="0" w:lastRowFirstColumn="0" w:lastRowLastColumn="0"/>
            </w:pPr>
            <w:r>
              <w:t>Apply the appropriate measures to the commodity codes as required</w:t>
            </w:r>
          </w:p>
        </w:tc>
      </w:tr>
      <w:tr w:rsidR="00BF3B61" w:rsidRPr="00917310" w14:paraId="6D17A184" w14:textId="77777777" w:rsidTr="004979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3" w:type="dxa"/>
          </w:tcPr>
          <w:p w14:paraId="23CFB40F" w14:textId="09FD4971" w:rsidR="00BF3B61" w:rsidRDefault="00BF3B61" w:rsidP="00C6318B">
            <w:pPr>
              <w:pStyle w:val="NormalinTable"/>
            </w:pPr>
            <w:r>
              <w:t>Apply protection against ME32 to related commodities</w:t>
            </w:r>
          </w:p>
        </w:tc>
        <w:tc>
          <w:tcPr>
            <w:tcW w:w="6747" w:type="dxa"/>
          </w:tcPr>
          <w:p w14:paraId="0719CF65" w14:textId="77777777" w:rsidR="00BF3B61" w:rsidRDefault="00BF3B61" w:rsidP="007C476D">
            <w:pPr>
              <w:pStyle w:val="NormalinTable"/>
              <w:cnfStyle w:val="000000100000" w:firstRow="0" w:lastRow="0" w:firstColumn="0" w:lastColumn="0" w:oddVBand="0" w:evenVBand="0" w:oddHBand="1" w:evenHBand="0" w:firstRowFirstColumn="0" w:firstRowLastColumn="0" w:lastRowFirstColumn="0" w:lastRowLastColumn="0"/>
              <w:rPr>
                <w:b/>
                <w:bCs/>
              </w:rPr>
            </w:pPr>
            <w:r>
              <w:rPr>
                <w:b/>
                <w:bCs/>
              </w:rPr>
              <w:t xml:space="preserve">Function </w:t>
            </w:r>
            <w:r w:rsidRPr="00BF3B61">
              <w:rPr>
                <w:b/>
                <w:bCs/>
              </w:rPr>
              <w:t>protect_commodities</w:t>
            </w:r>
          </w:p>
          <w:p w14:paraId="69B9332E" w14:textId="77777777" w:rsidR="00BF3B61" w:rsidRDefault="00BF3B61" w:rsidP="00BF3B61">
            <w:pPr>
              <w:pStyle w:val="ListBulletinTable"/>
              <w:cnfStyle w:val="000000100000" w:firstRow="0" w:lastRow="0" w:firstColumn="0" w:lastColumn="0" w:oddVBand="0" w:evenVBand="0" w:oddHBand="1" w:evenHBand="0" w:firstRowFirstColumn="0" w:firstRowLastColumn="0" w:lastRowFirstColumn="0" w:lastRowLastColumn="0"/>
            </w:pPr>
            <w:r>
              <w:t>For all commodities where a duty has been assigned, go up and down the tree and "protect" other commodities that exist within that tree, to ensure that there are no ME32 errors caused.</w:t>
            </w:r>
          </w:p>
          <w:p w14:paraId="723B6ED4" w14:textId="2C4D384C" w:rsidR="00BF3B61" w:rsidRPr="00BF3B61" w:rsidRDefault="00BF3B61" w:rsidP="00BF3B61">
            <w:pPr>
              <w:pStyle w:val="ListBulletinTable"/>
              <w:cnfStyle w:val="000000100000" w:firstRow="0" w:lastRow="0" w:firstColumn="0" w:lastColumn="0" w:oddVBand="0" w:evenVBand="0" w:oddHBand="1" w:evenHBand="0" w:firstRowFirstColumn="0" w:firstRowLastColumn="0" w:lastRowFirstColumn="0" w:lastRowLastColumn="0"/>
            </w:pPr>
            <w:r>
              <w:t xml:space="preserve">This just assigns a status of "Protect", so that the subsequent function, which then applies a liberalised duty (0%) to commodities that have not had their duties retained, are exempted. </w:t>
            </w:r>
          </w:p>
        </w:tc>
      </w:tr>
      <w:tr w:rsidR="00BF3B61" w:rsidRPr="00917310" w14:paraId="3F7AAA09" w14:textId="77777777" w:rsidTr="0049797C">
        <w:trPr>
          <w:cantSplit/>
        </w:trPr>
        <w:tc>
          <w:tcPr>
            <w:cnfStyle w:val="001000000000" w:firstRow="0" w:lastRow="0" w:firstColumn="1" w:lastColumn="0" w:oddVBand="0" w:evenVBand="0" w:oddHBand="0" w:evenHBand="0" w:firstRowFirstColumn="0" w:firstRowLastColumn="0" w:lastRowFirstColumn="0" w:lastRowLastColumn="0"/>
            <w:tcW w:w="2263" w:type="dxa"/>
          </w:tcPr>
          <w:p w14:paraId="3F806155" w14:textId="5AC5ED9F" w:rsidR="00BF3B61" w:rsidRDefault="00BF3B61" w:rsidP="00C6318B">
            <w:pPr>
              <w:pStyle w:val="NormalinTable"/>
            </w:pPr>
            <w:r>
              <w:t>Liberalise any commodities that are left over</w:t>
            </w:r>
          </w:p>
        </w:tc>
        <w:tc>
          <w:tcPr>
            <w:tcW w:w="6747" w:type="dxa"/>
          </w:tcPr>
          <w:p w14:paraId="46D36715" w14:textId="77777777" w:rsidR="00BF3B61" w:rsidRDefault="00BF3B61" w:rsidP="007C476D">
            <w:pPr>
              <w:pStyle w:val="NormalinTable"/>
              <w:cnfStyle w:val="000000000000" w:firstRow="0" w:lastRow="0" w:firstColumn="0" w:lastColumn="0" w:oddVBand="0" w:evenVBand="0" w:oddHBand="0" w:evenHBand="0" w:firstRowFirstColumn="0" w:firstRowLastColumn="0" w:lastRowFirstColumn="0" w:lastRowLastColumn="0"/>
              <w:rPr>
                <w:b/>
                <w:bCs/>
              </w:rPr>
            </w:pPr>
            <w:r>
              <w:rPr>
                <w:b/>
                <w:bCs/>
              </w:rPr>
              <w:t xml:space="preserve">Function </w:t>
            </w:r>
            <w:r w:rsidRPr="00BF3B61">
              <w:rPr>
                <w:b/>
                <w:bCs/>
              </w:rPr>
              <w:t>create_liberalised_duties</w:t>
            </w:r>
          </w:p>
          <w:p w14:paraId="0A75CA7E" w14:textId="77777777" w:rsidR="00BF3B61" w:rsidRDefault="00BF3B61" w:rsidP="007C476D">
            <w:pPr>
              <w:pStyle w:val="NormalinTable"/>
              <w:cnfStyle w:val="000000000000" w:firstRow="0" w:lastRow="0" w:firstColumn="0" w:lastColumn="0" w:oddVBand="0" w:evenVBand="0" w:oddHBand="0" w:evenHBand="0" w:firstRowFirstColumn="0" w:firstRowLastColumn="0" w:lastRowFirstColumn="0" w:lastRowLastColumn="0"/>
            </w:pPr>
            <w:r>
              <w:t>The whole purpose of this application to:</w:t>
            </w:r>
          </w:p>
          <w:p w14:paraId="4518FF55" w14:textId="591B2DB5" w:rsidR="00BF3B61" w:rsidRDefault="00C445AE" w:rsidP="00BF3B61">
            <w:pPr>
              <w:pStyle w:val="ListBulletinTable"/>
              <w:cnfStyle w:val="000000000000" w:firstRow="0" w:lastRow="0" w:firstColumn="0" w:lastColumn="0" w:oddVBand="0" w:evenVBand="0" w:oddHBand="0" w:evenHBand="0" w:firstRowFirstColumn="0" w:firstRowLastColumn="0" w:lastRowFirstColumn="0" w:lastRowLastColumn="0"/>
            </w:pPr>
            <w:r>
              <w:t>apply the required duties to the commodity codes as required</w:t>
            </w:r>
          </w:p>
          <w:p w14:paraId="02B56122" w14:textId="0E7BAB57" w:rsidR="00C445AE" w:rsidRDefault="00C445AE" w:rsidP="00BF3B61">
            <w:pPr>
              <w:pStyle w:val="ListBulletinTable"/>
              <w:cnfStyle w:val="000000000000" w:firstRow="0" w:lastRow="0" w:firstColumn="0" w:lastColumn="0" w:oddVBand="0" w:evenVBand="0" w:oddHBand="0" w:evenHBand="0" w:firstRowFirstColumn="0" w:firstRowLastColumn="0" w:lastRowFirstColumn="0" w:lastRowLastColumn="0"/>
            </w:pPr>
            <w:r>
              <w:t>apply liberalisation to other commodities whose duties are not retained</w:t>
            </w:r>
          </w:p>
          <w:p w14:paraId="486E059E" w14:textId="77777777" w:rsidR="00BF3B61" w:rsidRDefault="00BF3B61" w:rsidP="00BF3B61">
            <w:pPr>
              <w:pStyle w:val="ListBulletinTable"/>
              <w:cnfStyle w:val="000000000000" w:firstRow="0" w:lastRow="0" w:firstColumn="0" w:lastColumn="0" w:oddVBand="0" w:evenVBand="0" w:oddHBand="0" w:evenHBand="0" w:firstRowFirstColumn="0" w:firstRowLastColumn="0" w:lastRowFirstColumn="0" w:lastRowLastColumn="0"/>
            </w:pPr>
            <w:r>
              <w:t xml:space="preserve">ensure full coverage </w:t>
            </w:r>
            <w:r w:rsidR="00C445AE">
              <w:t>across the entire tariff</w:t>
            </w:r>
          </w:p>
          <w:p w14:paraId="7B3CCB07" w14:textId="77777777" w:rsidR="00C445AE" w:rsidRDefault="00C445AE" w:rsidP="00BF3B61">
            <w:pPr>
              <w:pStyle w:val="ListBulletinTable"/>
              <w:cnfStyle w:val="000000000000" w:firstRow="0" w:lastRow="0" w:firstColumn="0" w:lastColumn="0" w:oddVBand="0" w:evenVBand="0" w:oddHBand="0" w:evenHBand="0" w:firstRowFirstColumn="0" w:firstRowLastColumn="0" w:lastRowFirstColumn="0" w:lastRowLastColumn="0"/>
            </w:pPr>
            <w:r>
              <w:t>not cause ME32 conflicts</w:t>
            </w:r>
          </w:p>
          <w:p w14:paraId="06506716" w14:textId="77777777" w:rsidR="00C445AE" w:rsidRDefault="00C445AE" w:rsidP="00C445AE">
            <w:pPr>
              <w:pStyle w:val="NormalinTable"/>
              <w:cnfStyle w:val="000000000000" w:firstRow="0" w:lastRow="0" w:firstColumn="0" w:lastColumn="0" w:oddVBand="0" w:evenVBand="0" w:oddHBand="0" w:evenHBand="0" w:firstRowFirstColumn="0" w:firstRowLastColumn="0" w:lastRowFirstColumn="0" w:lastRowLastColumn="0"/>
            </w:pPr>
            <w:r>
              <w:t>This is of considerable impact on this function, which takes c. 3-10 minutes to run, depending on the machine on which this script is run.</w:t>
            </w:r>
          </w:p>
          <w:p w14:paraId="6FEE8AA8" w14:textId="77777777" w:rsidR="00C445AE" w:rsidRDefault="00C445AE" w:rsidP="00C445AE">
            <w:pPr>
              <w:pStyle w:val="NormalinTable"/>
              <w:cnfStyle w:val="000000000000" w:firstRow="0" w:lastRow="0" w:firstColumn="0" w:lastColumn="0" w:oddVBand="0" w:evenVBand="0" w:oddHBand="0" w:evenHBand="0" w:firstRowFirstColumn="0" w:firstRowLastColumn="0" w:lastRowFirstColumn="0" w:lastRowLastColumn="0"/>
            </w:pPr>
            <w:r>
              <w:t>The script does the following:</w:t>
            </w:r>
          </w:p>
          <w:p w14:paraId="4D354782" w14:textId="77777777" w:rsidR="00BB6909" w:rsidRDefault="00C445AE" w:rsidP="00C445AE">
            <w:pPr>
              <w:pStyle w:val="ListBulletinTable"/>
              <w:cnfStyle w:val="000000000000" w:firstRow="0" w:lastRow="0" w:firstColumn="0" w:lastColumn="0" w:oddVBand="0" w:evenVBand="0" w:oddHBand="0" w:evenHBand="0" w:firstRowFirstColumn="0" w:firstRowLastColumn="0" w:lastRowFirstColumn="0" w:lastRowLastColumn="0"/>
            </w:pPr>
            <w:r>
              <w:t xml:space="preserve">Starting at the top of the tree (0100 00 00 00), look down the list for any </w:t>
            </w:r>
            <w:r w:rsidR="00BB6909">
              <w:t>commodities that have a status of "", i.e.</w:t>
            </w:r>
          </w:p>
          <w:p w14:paraId="6658E331" w14:textId="77777777" w:rsidR="00BB6909" w:rsidRDefault="00BB6909" w:rsidP="00BB6909">
            <w:pPr>
              <w:pStyle w:val="ListBullet2inTable"/>
              <w:cnfStyle w:val="000000000000" w:firstRow="0" w:lastRow="0" w:firstColumn="0" w:lastColumn="0" w:oddVBand="0" w:evenVBand="0" w:oddHBand="0" w:evenHBand="0" w:firstRowFirstColumn="0" w:firstRowLastColumn="0" w:lastRowFirstColumn="0" w:lastRowLastColumn="0"/>
            </w:pPr>
            <w:r>
              <w:t>they have not yet had an explicit duty applied</w:t>
            </w:r>
          </w:p>
          <w:p w14:paraId="155762DD" w14:textId="77777777" w:rsidR="00C445AE" w:rsidRDefault="00BB6909" w:rsidP="00BB6909">
            <w:pPr>
              <w:pStyle w:val="ListBullet2inTable"/>
              <w:cnfStyle w:val="000000000000" w:firstRow="0" w:lastRow="0" w:firstColumn="0" w:lastColumn="0" w:oddVBand="0" w:evenVBand="0" w:oddHBand="0" w:evenHBand="0" w:firstRowFirstColumn="0" w:firstRowLastColumn="0" w:lastRowFirstColumn="0" w:lastRowLastColumn="0"/>
            </w:pPr>
            <w:r>
              <w:t>they have not had a protect status applied due to being in a tree where a duty has been explicitly applied</w:t>
            </w:r>
          </w:p>
          <w:p w14:paraId="3FB19EB1" w14:textId="77777777" w:rsidR="00BB6909" w:rsidRDefault="00BB6909" w:rsidP="00BB6909">
            <w:pPr>
              <w:pStyle w:val="ListBullet2inTable"/>
              <w:cnfStyle w:val="000000000000" w:firstRow="0" w:lastRow="0" w:firstColumn="0" w:lastColumn="0" w:oddVBand="0" w:evenVBand="0" w:oddHBand="0" w:evenHBand="0" w:firstRowFirstColumn="0" w:firstRowLastColumn="0" w:lastRowFirstColumn="0" w:lastRowLastColumn="0"/>
            </w:pPr>
            <w:r>
              <w:t>they are lower than HS heading in the hierarchy</w:t>
            </w:r>
          </w:p>
          <w:p w14:paraId="0564EE08" w14:textId="77777777" w:rsidR="00BB6909" w:rsidRDefault="00BB6909" w:rsidP="00BB6909">
            <w:pPr>
              <w:pStyle w:val="ListBullet2inTable"/>
              <w:cnfStyle w:val="000000000000" w:firstRow="0" w:lastRow="0" w:firstColumn="0" w:lastColumn="0" w:oddVBand="0" w:evenVBand="0" w:oddHBand="0" w:evenHBand="0" w:firstRowFirstColumn="0" w:firstRowLastColumn="0" w:lastRowFirstColumn="0" w:lastRowLastColumn="0"/>
            </w:pPr>
            <w:r>
              <w:t>they have a product line suffix of 80</w:t>
            </w:r>
          </w:p>
          <w:p w14:paraId="73EEF184" w14:textId="77777777" w:rsidR="00BB6909" w:rsidRDefault="00BB6909" w:rsidP="00BB6909">
            <w:pPr>
              <w:pStyle w:val="ListBulletinTable"/>
              <w:cnfStyle w:val="000000000000" w:firstRow="0" w:lastRow="0" w:firstColumn="0" w:lastColumn="0" w:oddVBand="0" w:evenVBand="0" w:oddHBand="0" w:evenHBand="0" w:firstRowFirstColumn="0" w:firstRowLastColumn="0" w:lastRowFirstColumn="0" w:lastRowLastColumn="0"/>
            </w:pPr>
            <w:r>
              <w:t>If there is a commodity that has a status if "", then liberalise it, by applying a duty of 0%</w:t>
            </w:r>
          </w:p>
          <w:p w14:paraId="2A3C3C7D" w14:textId="77777777" w:rsidR="00BB6909" w:rsidRDefault="00BB6909" w:rsidP="00BB6909">
            <w:pPr>
              <w:pStyle w:val="ListBulletinTable"/>
              <w:cnfStyle w:val="000000000000" w:firstRow="0" w:lastRow="0" w:firstColumn="0" w:lastColumn="0" w:oddVBand="0" w:evenVBand="0" w:oddHBand="0" w:evenHBand="0" w:firstRowFirstColumn="0" w:firstRowLastColumn="0" w:lastRowFirstColumn="0" w:lastRowLastColumn="0"/>
            </w:pPr>
            <w:r>
              <w:t>Then in all cases, look back up and down the tree and "Protect" any commodities that that are in that branch</w:t>
            </w:r>
          </w:p>
          <w:p w14:paraId="3B22C209" w14:textId="479398BA" w:rsidR="00BB6909" w:rsidRPr="00BB6909" w:rsidRDefault="00BB6909" w:rsidP="00BB6909">
            <w:pPr>
              <w:pStyle w:val="NormalinTable"/>
              <w:cnfStyle w:val="000000000000" w:firstRow="0" w:lastRow="0" w:firstColumn="0" w:lastColumn="0" w:oddVBand="0" w:evenVBand="0" w:oddHBand="0" w:evenHBand="0" w:firstRowFirstColumn="0" w:firstRowLastColumn="0" w:lastRowFirstColumn="0" w:lastRowLastColumn="0"/>
            </w:pPr>
            <w:r>
              <w:t>At the end of this process, there should be no commodities left over with a status of ""</w:t>
            </w:r>
          </w:p>
        </w:tc>
      </w:tr>
      <w:tr w:rsidR="00BB6909" w:rsidRPr="00917310" w14:paraId="71FDEEFA" w14:textId="77777777" w:rsidTr="004979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3" w:type="dxa"/>
          </w:tcPr>
          <w:p w14:paraId="5EF69EF8" w14:textId="25E65D16" w:rsidR="00BB6909" w:rsidRDefault="00BB6909" w:rsidP="00C6318B">
            <w:pPr>
              <w:pStyle w:val="NormalinTable"/>
            </w:pPr>
            <w:r>
              <w:t>Document progress</w:t>
            </w:r>
          </w:p>
        </w:tc>
        <w:tc>
          <w:tcPr>
            <w:tcW w:w="6747" w:type="dxa"/>
          </w:tcPr>
          <w:p w14:paraId="77F9B23A" w14:textId="77777777" w:rsidR="00BB6909" w:rsidRDefault="00BB6909" w:rsidP="007C476D">
            <w:pPr>
              <w:pStyle w:val="NormalinTable"/>
              <w:cnfStyle w:val="000000100000" w:firstRow="0" w:lastRow="0" w:firstColumn="0" w:lastColumn="0" w:oddVBand="0" w:evenVBand="0" w:oddHBand="1" w:evenHBand="0" w:firstRowFirstColumn="0" w:firstRowLastColumn="0" w:lastRowFirstColumn="0" w:lastRowLastColumn="0"/>
              <w:rPr>
                <w:b/>
                <w:bCs/>
              </w:rPr>
            </w:pPr>
            <w:r>
              <w:rPr>
                <w:b/>
                <w:bCs/>
              </w:rPr>
              <w:t xml:space="preserve">Function </w:t>
            </w:r>
            <w:r w:rsidRPr="00BB6909">
              <w:rPr>
                <w:b/>
                <w:bCs/>
              </w:rPr>
              <w:t>write_measure_count</w:t>
            </w:r>
          </w:p>
          <w:p w14:paraId="363D8AAD" w14:textId="4871DAFB" w:rsidR="00BB6909" w:rsidRPr="00BB6909" w:rsidRDefault="00BB6909" w:rsidP="007C476D">
            <w:pPr>
              <w:pStyle w:val="NormalinTable"/>
              <w:cnfStyle w:val="000000100000" w:firstRow="0" w:lastRow="0" w:firstColumn="0" w:lastColumn="0" w:oddVBand="0" w:evenVBand="0" w:oddHBand="1" w:evenHBand="0" w:firstRowFirstColumn="0" w:firstRowLastColumn="0" w:lastRowFirstColumn="0" w:lastRowLastColumn="0"/>
            </w:pPr>
            <w:r>
              <w:t>Write to the console the count of measures of different statuses</w:t>
            </w:r>
          </w:p>
        </w:tc>
      </w:tr>
      <w:tr w:rsidR="00BB6909" w:rsidRPr="00917310" w14:paraId="161C609C" w14:textId="77777777" w:rsidTr="0049797C">
        <w:trPr>
          <w:cantSplit/>
        </w:trPr>
        <w:tc>
          <w:tcPr>
            <w:cnfStyle w:val="001000000000" w:firstRow="0" w:lastRow="0" w:firstColumn="1" w:lastColumn="0" w:oddVBand="0" w:evenVBand="0" w:oddHBand="0" w:evenHBand="0" w:firstRowFirstColumn="0" w:firstRowLastColumn="0" w:lastRowFirstColumn="0" w:lastRowLastColumn="0"/>
            <w:tcW w:w="2263" w:type="dxa"/>
          </w:tcPr>
          <w:p w14:paraId="0A2132F5" w14:textId="5D47E2D7" w:rsidR="00BB6909" w:rsidRDefault="00BB6909" w:rsidP="00C6318B">
            <w:pPr>
              <w:pStyle w:val="NormalinTable"/>
            </w:pPr>
            <w:r>
              <w:lastRenderedPageBreak/>
              <w:t>Get the SIDs of all of the commodity codes against which duties have been assigned</w:t>
            </w:r>
          </w:p>
        </w:tc>
        <w:tc>
          <w:tcPr>
            <w:tcW w:w="6747" w:type="dxa"/>
          </w:tcPr>
          <w:p w14:paraId="68D5194D" w14:textId="77777777" w:rsidR="00BB6909" w:rsidRDefault="00BB6909" w:rsidP="007C476D">
            <w:pPr>
              <w:pStyle w:val="NormalinTable"/>
              <w:cnfStyle w:val="000000000000" w:firstRow="0" w:lastRow="0" w:firstColumn="0" w:lastColumn="0" w:oddVBand="0" w:evenVBand="0" w:oddHBand="0" w:evenHBand="0" w:firstRowFirstColumn="0" w:firstRowLastColumn="0" w:lastRowFirstColumn="0" w:lastRowLastColumn="0"/>
              <w:rPr>
                <w:b/>
                <w:bCs/>
              </w:rPr>
            </w:pPr>
            <w:r>
              <w:rPr>
                <w:b/>
                <w:bCs/>
              </w:rPr>
              <w:t xml:space="preserve">Function </w:t>
            </w:r>
            <w:r w:rsidRPr="00BB6909">
              <w:rPr>
                <w:b/>
                <w:bCs/>
              </w:rPr>
              <w:t>get_nomenclature_sids</w:t>
            </w:r>
          </w:p>
          <w:p w14:paraId="230AE94E" w14:textId="77777777" w:rsidR="00BB6909" w:rsidRDefault="00BB6909" w:rsidP="00BB6909">
            <w:pPr>
              <w:pStyle w:val="ListBulletinTable"/>
              <w:cnfStyle w:val="000000000000" w:firstRow="0" w:lastRow="0" w:firstColumn="0" w:lastColumn="0" w:oddVBand="0" w:evenVBand="0" w:oddHBand="0" w:evenHBand="0" w:firstRowFirstColumn="0" w:firstRowLastColumn="0" w:lastRowFirstColumn="0" w:lastRowLastColumn="0"/>
            </w:pPr>
            <w:r>
              <w:t>Go back to the EU database and find the latest SIDs for all commodities for which measures are to be written.</w:t>
            </w:r>
          </w:p>
          <w:p w14:paraId="36AC96A7" w14:textId="12D18926" w:rsidR="00BB6909" w:rsidRPr="00BB6909" w:rsidRDefault="00BB6909" w:rsidP="00BB6909">
            <w:pPr>
              <w:pStyle w:val="ListBulletinTable"/>
              <w:cnfStyle w:val="000000000000" w:firstRow="0" w:lastRow="0" w:firstColumn="0" w:lastColumn="0" w:oddVBand="0" w:evenVBand="0" w:oddHBand="0" w:evenHBand="0" w:firstRowFirstColumn="0" w:firstRowLastColumn="0" w:lastRowFirstColumn="0" w:lastRowLastColumn="0"/>
            </w:pPr>
            <w:r>
              <w:t>The SID is required in measure nodes as well as the item_id for goods nomenclature</w:t>
            </w:r>
          </w:p>
        </w:tc>
      </w:tr>
      <w:tr w:rsidR="00BB6909" w:rsidRPr="00917310" w14:paraId="6A6EDCEA" w14:textId="77777777" w:rsidTr="004979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3" w:type="dxa"/>
          </w:tcPr>
          <w:p w14:paraId="37F4D263" w14:textId="1B3D0D21" w:rsidR="00BB6909" w:rsidRDefault="00BB6909" w:rsidP="00C6318B">
            <w:pPr>
              <w:pStyle w:val="NormalinTable"/>
            </w:pPr>
            <w:r>
              <w:t>Perform ME 32 checks</w:t>
            </w:r>
          </w:p>
        </w:tc>
        <w:tc>
          <w:tcPr>
            <w:tcW w:w="6747" w:type="dxa"/>
          </w:tcPr>
          <w:p w14:paraId="036AC05E" w14:textId="77777777" w:rsidR="00BB6909" w:rsidRDefault="00BB6909" w:rsidP="007C476D">
            <w:pPr>
              <w:pStyle w:val="NormalinTable"/>
              <w:cnfStyle w:val="000000100000" w:firstRow="0" w:lastRow="0" w:firstColumn="0" w:lastColumn="0" w:oddVBand="0" w:evenVBand="0" w:oddHBand="1" w:evenHBand="0" w:firstRowFirstColumn="0" w:firstRowLastColumn="0" w:lastRowFirstColumn="0" w:lastRowLastColumn="0"/>
              <w:rPr>
                <w:b/>
                <w:bCs/>
              </w:rPr>
            </w:pPr>
            <w:r>
              <w:rPr>
                <w:b/>
                <w:bCs/>
              </w:rPr>
              <w:t xml:space="preserve">Function </w:t>
            </w:r>
            <w:r w:rsidRPr="00BB6909">
              <w:rPr>
                <w:b/>
                <w:bCs/>
              </w:rPr>
              <w:t>perform_me32_checks</w:t>
            </w:r>
          </w:p>
          <w:p w14:paraId="4637EC3E" w14:textId="70939202" w:rsidR="00BB6909" w:rsidRPr="00BB6909" w:rsidRDefault="00BB6909" w:rsidP="007C476D">
            <w:pPr>
              <w:pStyle w:val="NormalinTable"/>
              <w:cnfStyle w:val="000000100000" w:firstRow="0" w:lastRow="0" w:firstColumn="0" w:lastColumn="0" w:oddVBand="0" w:evenVBand="0" w:oddHBand="1" w:evenHBand="0" w:firstRowFirstColumn="0" w:firstRowLastColumn="0" w:lastRowFirstColumn="0" w:lastRowLastColumn="0"/>
            </w:pPr>
            <w:r>
              <w:t>This is optional</w:t>
            </w:r>
          </w:p>
        </w:tc>
      </w:tr>
      <w:tr w:rsidR="00BB6909" w:rsidRPr="00917310" w14:paraId="4071C215" w14:textId="77777777" w:rsidTr="0049797C">
        <w:trPr>
          <w:cantSplit/>
        </w:trPr>
        <w:tc>
          <w:tcPr>
            <w:cnfStyle w:val="001000000000" w:firstRow="0" w:lastRow="0" w:firstColumn="1" w:lastColumn="0" w:oddVBand="0" w:evenVBand="0" w:oddHBand="0" w:evenHBand="0" w:firstRowFirstColumn="0" w:firstRowLastColumn="0" w:lastRowFirstColumn="0" w:lastRowLastColumn="0"/>
            <w:tcW w:w="2263" w:type="dxa"/>
          </w:tcPr>
          <w:p w14:paraId="123C4949" w14:textId="1A17BC07" w:rsidR="00BB6909" w:rsidRDefault="00BB6909" w:rsidP="00C6318B">
            <w:pPr>
              <w:pStyle w:val="NormalinTable"/>
            </w:pPr>
            <w:r>
              <w:t>Write the XML</w:t>
            </w:r>
          </w:p>
        </w:tc>
        <w:tc>
          <w:tcPr>
            <w:tcW w:w="6747" w:type="dxa"/>
          </w:tcPr>
          <w:p w14:paraId="7CFF66AB" w14:textId="77777777" w:rsidR="00BB6909" w:rsidRDefault="00BB6909" w:rsidP="007C476D">
            <w:pPr>
              <w:pStyle w:val="NormalinTable"/>
              <w:cnfStyle w:val="000000000000" w:firstRow="0" w:lastRow="0" w:firstColumn="0" w:lastColumn="0" w:oddVBand="0" w:evenVBand="0" w:oddHBand="0" w:evenHBand="0" w:firstRowFirstColumn="0" w:firstRowLastColumn="0" w:lastRowFirstColumn="0" w:lastRowLastColumn="0"/>
            </w:pPr>
            <w:r>
              <w:rPr>
                <w:b/>
                <w:bCs/>
              </w:rPr>
              <w:t xml:space="preserve">Function </w:t>
            </w:r>
            <w:r w:rsidRPr="00BB6909">
              <w:rPr>
                <w:b/>
                <w:bCs/>
              </w:rPr>
              <w:t>write_xml</w:t>
            </w:r>
          </w:p>
          <w:p w14:paraId="2DD4313D" w14:textId="248F771E" w:rsidR="00BB6909" w:rsidRPr="00BB6909" w:rsidRDefault="00BB6909" w:rsidP="00BB6909">
            <w:pPr>
              <w:pStyle w:val="ListBulletinTable"/>
              <w:cnfStyle w:val="000000000000" w:firstRow="0" w:lastRow="0" w:firstColumn="0" w:lastColumn="0" w:oddVBand="0" w:evenVBand="0" w:oddHBand="0" w:evenHBand="0" w:firstRowFirstColumn="0" w:firstRowLastColumn="0" w:lastRowFirstColumn="0" w:lastRowLastColumn="0"/>
            </w:pPr>
            <w:r>
              <w:t xml:space="preserve">For each of the measures that need to get produced, write a node for measure and associated one or more nodes for measure_components </w:t>
            </w:r>
          </w:p>
        </w:tc>
      </w:tr>
      <w:tr w:rsidR="00BB6909" w:rsidRPr="00917310" w14:paraId="6A3FCA23" w14:textId="77777777" w:rsidTr="004979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3" w:type="dxa"/>
          </w:tcPr>
          <w:p w14:paraId="4784EA79" w14:textId="65AEE8E4" w:rsidR="00BB6909" w:rsidRDefault="00BB6909" w:rsidP="00C6318B">
            <w:pPr>
              <w:pStyle w:val="NormalinTable"/>
            </w:pPr>
            <w:r>
              <w:t>Validate the XML</w:t>
            </w:r>
          </w:p>
        </w:tc>
        <w:tc>
          <w:tcPr>
            <w:tcW w:w="6747" w:type="dxa"/>
          </w:tcPr>
          <w:p w14:paraId="2646762A" w14:textId="77777777" w:rsidR="00BB6909" w:rsidRDefault="00BB6909" w:rsidP="007C476D">
            <w:pPr>
              <w:pStyle w:val="NormalinTable"/>
              <w:cnfStyle w:val="000000100000" w:firstRow="0" w:lastRow="0" w:firstColumn="0" w:lastColumn="0" w:oddVBand="0" w:evenVBand="0" w:oddHBand="1" w:evenHBand="0" w:firstRowFirstColumn="0" w:firstRowLastColumn="0" w:lastRowFirstColumn="0" w:lastRowLastColumn="0"/>
              <w:rPr>
                <w:b/>
                <w:bCs/>
              </w:rPr>
            </w:pPr>
            <w:r>
              <w:rPr>
                <w:b/>
                <w:bCs/>
              </w:rPr>
              <w:t xml:space="preserve">Function </w:t>
            </w:r>
            <w:proofErr w:type="gramStart"/>
            <w:r w:rsidRPr="00BB6909">
              <w:rPr>
                <w:b/>
                <w:bCs/>
              </w:rPr>
              <w:t>validate</w:t>
            </w:r>
            <w:proofErr w:type="gramEnd"/>
          </w:p>
          <w:p w14:paraId="5123ECC9" w14:textId="3B44E110" w:rsidR="00BB6909" w:rsidRPr="00BB6909" w:rsidRDefault="00BB6909" w:rsidP="007C476D">
            <w:pPr>
              <w:pStyle w:val="NormalinTable"/>
              <w:cnfStyle w:val="000000100000" w:firstRow="0" w:lastRow="0" w:firstColumn="0" w:lastColumn="0" w:oddVBand="0" w:evenVBand="0" w:oddHBand="1" w:evenHBand="0" w:firstRowFirstColumn="0" w:firstRowLastColumn="0" w:lastRowFirstColumn="0" w:lastRowLastColumn="0"/>
            </w:pPr>
            <w:r w:rsidRPr="00BB6909">
              <w:t>sdfd</w:t>
            </w:r>
          </w:p>
        </w:tc>
      </w:tr>
      <w:tr w:rsidR="00BB6909" w:rsidRPr="00917310" w14:paraId="0B0EDD92" w14:textId="77777777" w:rsidTr="0049797C">
        <w:trPr>
          <w:cantSplit/>
        </w:trPr>
        <w:tc>
          <w:tcPr>
            <w:cnfStyle w:val="001000000000" w:firstRow="0" w:lastRow="0" w:firstColumn="1" w:lastColumn="0" w:oddVBand="0" w:evenVBand="0" w:oddHBand="0" w:evenHBand="0" w:firstRowFirstColumn="0" w:firstRowLastColumn="0" w:lastRowFirstColumn="0" w:lastRowLastColumn="0"/>
            <w:tcW w:w="2263" w:type="dxa"/>
          </w:tcPr>
          <w:p w14:paraId="1D63E344" w14:textId="449A4689" w:rsidR="00BB6909" w:rsidRDefault="00BB6909" w:rsidP="00C6318B">
            <w:pPr>
              <w:pStyle w:val="NormalinTable"/>
            </w:pPr>
            <w:r>
              <w:t>Write the verification CSV</w:t>
            </w:r>
          </w:p>
        </w:tc>
        <w:tc>
          <w:tcPr>
            <w:tcW w:w="6747" w:type="dxa"/>
          </w:tcPr>
          <w:p w14:paraId="718C8EC2" w14:textId="77777777" w:rsidR="00BB6909" w:rsidRDefault="00BB6909" w:rsidP="007C476D">
            <w:pPr>
              <w:pStyle w:val="NormalinTable"/>
              <w:cnfStyle w:val="000000000000" w:firstRow="0" w:lastRow="0" w:firstColumn="0" w:lastColumn="0" w:oddVBand="0" w:evenVBand="0" w:oddHBand="0" w:evenHBand="0" w:firstRowFirstColumn="0" w:firstRowLastColumn="0" w:lastRowFirstColumn="0" w:lastRowLastColumn="0"/>
              <w:rPr>
                <w:b/>
                <w:bCs/>
              </w:rPr>
            </w:pPr>
            <w:r>
              <w:rPr>
                <w:b/>
                <w:bCs/>
              </w:rPr>
              <w:t xml:space="preserve">Function </w:t>
            </w:r>
            <w:r w:rsidRPr="00BB6909">
              <w:rPr>
                <w:b/>
                <w:bCs/>
              </w:rPr>
              <w:t>write_verification_csv</w:t>
            </w:r>
          </w:p>
          <w:p w14:paraId="1C127493" w14:textId="26A81F13" w:rsidR="00BB6909" w:rsidRPr="00BB6909" w:rsidRDefault="00A65064" w:rsidP="00A65064">
            <w:pPr>
              <w:pStyle w:val="ListBulletinTable"/>
              <w:cnfStyle w:val="000000000000" w:firstRow="0" w:lastRow="0" w:firstColumn="0" w:lastColumn="0" w:oddVBand="0" w:evenVBand="0" w:oddHBand="0" w:evenHBand="0" w:firstRowFirstColumn="0" w:firstRowLastColumn="0" w:lastRowFirstColumn="0" w:lastRowLastColumn="0"/>
            </w:pPr>
            <w:r>
              <w:t>Write verification CSV</w:t>
            </w:r>
          </w:p>
        </w:tc>
      </w:tr>
    </w:tbl>
    <w:p w14:paraId="387DB56D" w14:textId="77777777" w:rsidR="007C476D" w:rsidRPr="007C476D" w:rsidRDefault="007C476D" w:rsidP="007C476D"/>
    <w:sectPr w:rsidR="007C476D" w:rsidRPr="007C476D" w:rsidSect="00D900FE">
      <w:headerReference w:type="default"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F7201" w14:textId="77777777" w:rsidR="000A7279" w:rsidRDefault="000A7279" w:rsidP="00A65064">
      <w:pPr>
        <w:spacing w:after="0" w:line="240" w:lineRule="auto"/>
      </w:pPr>
      <w:r>
        <w:separator/>
      </w:r>
    </w:p>
  </w:endnote>
  <w:endnote w:type="continuationSeparator" w:id="0">
    <w:p w14:paraId="15A6BE4F" w14:textId="77777777" w:rsidR="000A7279" w:rsidRDefault="000A7279" w:rsidP="00A65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93569" w14:textId="31090F73" w:rsidR="00A65064" w:rsidRDefault="00A65064">
    <w:pPr>
      <w:pStyle w:val="Footer"/>
    </w:pPr>
    <w:r>
      <w:t xml:space="preserve">Page </w:t>
    </w:r>
    <w:r>
      <w:fldChar w:fldCharType="begin"/>
    </w:r>
    <w:r>
      <w:instrText xml:space="preserve"> PAGE  \* MERGEFORMAT </w:instrText>
    </w:r>
    <w:r>
      <w:fldChar w:fldCharType="separate"/>
    </w:r>
    <w:r>
      <w:rPr>
        <w:noProof/>
      </w:rPr>
      <w:t>10</w:t>
    </w:r>
    <w:r>
      <w:fldChar w:fldCharType="end"/>
    </w:r>
    <w:r>
      <w:t xml:space="preserve"> of </w:t>
    </w:r>
    <w:fldSimple w:instr=" NUMPAGES  \* MERGEFORMAT ">
      <w:r>
        <w:rPr>
          <w:noProof/>
        </w:rPr>
        <w:t>11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CA67C" w14:textId="77777777" w:rsidR="000A7279" w:rsidRDefault="000A7279" w:rsidP="00A65064">
      <w:pPr>
        <w:spacing w:after="0" w:line="240" w:lineRule="auto"/>
      </w:pPr>
      <w:r>
        <w:separator/>
      </w:r>
    </w:p>
  </w:footnote>
  <w:footnote w:type="continuationSeparator" w:id="0">
    <w:p w14:paraId="1BA984A7" w14:textId="77777777" w:rsidR="000A7279" w:rsidRDefault="000A7279" w:rsidP="00A65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85454" w14:textId="2EFEB4C4" w:rsidR="00261A7C" w:rsidRDefault="00261A7C">
    <w:pPr>
      <w:pStyle w:val="Header"/>
    </w:pPr>
    <w:r>
      <w:t>Tariff Data Creation Documentation – Creating MFNs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DB8405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56AE4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86016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0B626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80641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30F8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F7C98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434419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5259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EC65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B175CC3"/>
    <w:multiLevelType w:val="hybridMultilevel"/>
    <w:tmpl w:val="EC168A9E"/>
    <w:lvl w:ilvl="0" w:tplc="4F64215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08E"/>
    <w:rsid w:val="00040CA8"/>
    <w:rsid w:val="00044379"/>
    <w:rsid w:val="0006387E"/>
    <w:rsid w:val="000A7279"/>
    <w:rsid w:val="00101BEA"/>
    <w:rsid w:val="001639B7"/>
    <w:rsid w:val="00166594"/>
    <w:rsid w:val="00261A7C"/>
    <w:rsid w:val="002846F4"/>
    <w:rsid w:val="00292F23"/>
    <w:rsid w:val="003D0B5C"/>
    <w:rsid w:val="004904A0"/>
    <w:rsid w:val="0049797C"/>
    <w:rsid w:val="004B239E"/>
    <w:rsid w:val="00510E55"/>
    <w:rsid w:val="00513A5C"/>
    <w:rsid w:val="00646030"/>
    <w:rsid w:val="00650A08"/>
    <w:rsid w:val="0066680B"/>
    <w:rsid w:val="00681450"/>
    <w:rsid w:val="0071699B"/>
    <w:rsid w:val="0074357B"/>
    <w:rsid w:val="007C476D"/>
    <w:rsid w:val="007D318A"/>
    <w:rsid w:val="00874CB9"/>
    <w:rsid w:val="00917310"/>
    <w:rsid w:val="009303ED"/>
    <w:rsid w:val="009B008E"/>
    <w:rsid w:val="00A65064"/>
    <w:rsid w:val="00A9235B"/>
    <w:rsid w:val="00B7331B"/>
    <w:rsid w:val="00BB2887"/>
    <w:rsid w:val="00BB6909"/>
    <w:rsid w:val="00BF3B61"/>
    <w:rsid w:val="00C107F4"/>
    <w:rsid w:val="00C445AE"/>
    <w:rsid w:val="00D5302F"/>
    <w:rsid w:val="00D65C84"/>
    <w:rsid w:val="00D83396"/>
    <w:rsid w:val="00D900FE"/>
    <w:rsid w:val="00E527BC"/>
    <w:rsid w:val="00F43BA0"/>
    <w:rsid w:val="00F703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3B68C4"/>
  <w15:chartTrackingRefBased/>
  <w15:docId w15:val="{768FF290-D491-1840-8B13-DB6036AE1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310"/>
    <w:pPr>
      <w:spacing w:after="240" w:line="288" w:lineRule="auto"/>
      <w:jc w:val="both"/>
    </w:pPr>
    <w:rPr>
      <w:sz w:val="22"/>
    </w:rPr>
  </w:style>
  <w:style w:type="paragraph" w:styleId="Heading1">
    <w:name w:val="heading 1"/>
    <w:basedOn w:val="Normal"/>
    <w:next w:val="Normal"/>
    <w:link w:val="Heading1Char"/>
    <w:uiPriority w:val="9"/>
    <w:qFormat/>
    <w:rsid w:val="00F703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03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39B7"/>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07F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7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03E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703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Table">
    <w:name w:val="Normal in Table"/>
    <w:basedOn w:val="Normal"/>
    <w:qFormat/>
    <w:rsid w:val="00F703EE"/>
    <w:pPr>
      <w:spacing w:before="40" w:after="40" w:line="240" w:lineRule="auto"/>
      <w:jc w:val="left"/>
    </w:pPr>
  </w:style>
  <w:style w:type="table" w:styleId="ListTable3">
    <w:name w:val="List Table 3"/>
    <w:basedOn w:val="TableNormal"/>
    <w:uiPriority w:val="48"/>
    <w:rsid w:val="00F703E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2Char">
    <w:name w:val="Heading 2 Char"/>
    <w:basedOn w:val="DefaultParagraphFont"/>
    <w:link w:val="Heading2"/>
    <w:uiPriority w:val="9"/>
    <w:rsid w:val="00F703EE"/>
    <w:rPr>
      <w:rFonts w:asciiTheme="majorHAnsi" w:eastAsiaTheme="majorEastAsia" w:hAnsiTheme="majorHAnsi" w:cstheme="majorBidi"/>
      <w:color w:val="2F5496" w:themeColor="accent1" w:themeShade="BF"/>
      <w:sz w:val="26"/>
      <w:szCs w:val="26"/>
    </w:rPr>
  </w:style>
  <w:style w:type="paragraph" w:customStyle="1" w:styleId="Tight">
    <w:name w:val="Tight"/>
    <w:basedOn w:val="Normal"/>
    <w:qFormat/>
    <w:rsid w:val="0066680B"/>
    <w:pPr>
      <w:spacing w:after="0"/>
    </w:pPr>
  </w:style>
  <w:style w:type="paragraph" w:styleId="ListBullet">
    <w:name w:val="List Bullet"/>
    <w:basedOn w:val="Normal"/>
    <w:uiPriority w:val="99"/>
    <w:unhideWhenUsed/>
    <w:rsid w:val="0066680B"/>
    <w:pPr>
      <w:numPr>
        <w:numId w:val="10"/>
      </w:numPr>
      <w:contextualSpacing/>
    </w:pPr>
  </w:style>
  <w:style w:type="paragraph" w:styleId="TOC1">
    <w:name w:val="toc 1"/>
    <w:basedOn w:val="Normal"/>
    <w:next w:val="Normal"/>
    <w:autoRedefine/>
    <w:uiPriority w:val="39"/>
    <w:unhideWhenUsed/>
    <w:rsid w:val="00166594"/>
    <w:pPr>
      <w:spacing w:after="100"/>
    </w:pPr>
    <w:rPr>
      <w:b/>
    </w:rPr>
  </w:style>
  <w:style w:type="paragraph" w:styleId="TOC2">
    <w:name w:val="toc 2"/>
    <w:basedOn w:val="Normal"/>
    <w:next w:val="Normal"/>
    <w:autoRedefine/>
    <w:uiPriority w:val="39"/>
    <w:unhideWhenUsed/>
    <w:rsid w:val="00166594"/>
    <w:pPr>
      <w:tabs>
        <w:tab w:val="right" w:leader="dot" w:pos="9010"/>
      </w:tabs>
      <w:spacing w:after="100"/>
      <w:ind w:left="221"/>
      <w:contextualSpacing/>
    </w:pPr>
  </w:style>
  <w:style w:type="character" w:styleId="Hyperlink">
    <w:name w:val="Hyperlink"/>
    <w:basedOn w:val="DefaultParagraphFont"/>
    <w:uiPriority w:val="99"/>
    <w:unhideWhenUsed/>
    <w:rsid w:val="003D0B5C"/>
    <w:rPr>
      <w:color w:val="0563C1" w:themeColor="hyperlink"/>
      <w:u w:val="single"/>
    </w:rPr>
  </w:style>
  <w:style w:type="paragraph" w:customStyle="1" w:styleId="Important">
    <w:name w:val="Important"/>
    <w:basedOn w:val="Normal"/>
    <w:qFormat/>
    <w:rsid w:val="00681450"/>
    <w:pPr>
      <w:keepLines/>
      <w:pBdr>
        <w:top w:val="single" w:sz="48" w:space="1" w:color="DEEAF6" w:themeColor="accent5" w:themeTint="33"/>
        <w:left w:val="single" w:sz="48" w:space="4" w:color="DEEAF6" w:themeColor="accent5" w:themeTint="33"/>
        <w:bottom w:val="single" w:sz="48" w:space="1" w:color="DEEAF6" w:themeColor="accent5" w:themeTint="33"/>
        <w:right w:val="single" w:sz="48" w:space="4" w:color="DEEAF6" w:themeColor="accent5" w:themeTint="33"/>
      </w:pBdr>
      <w:shd w:val="clear" w:color="auto" w:fill="DEEAF6" w:themeFill="accent5" w:themeFillTint="33"/>
      <w:jc w:val="left"/>
    </w:pPr>
  </w:style>
  <w:style w:type="paragraph" w:customStyle="1" w:styleId="Code">
    <w:name w:val="Code"/>
    <w:basedOn w:val="Normal"/>
    <w:qFormat/>
    <w:rsid w:val="00292F23"/>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40" w:after="40"/>
      <w:jc w:val="left"/>
    </w:pPr>
    <w:rPr>
      <w:rFonts w:ascii="Courier New" w:hAnsi="Courier New"/>
      <w:noProof/>
      <w:sz w:val="18"/>
    </w:rPr>
  </w:style>
  <w:style w:type="character" w:customStyle="1" w:styleId="Heading3Char">
    <w:name w:val="Heading 3 Char"/>
    <w:basedOn w:val="DefaultParagraphFont"/>
    <w:link w:val="Heading3"/>
    <w:uiPriority w:val="9"/>
    <w:rsid w:val="001639B7"/>
    <w:rPr>
      <w:rFonts w:asciiTheme="majorHAnsi" w:eastAsiaTheme="majorEastAsia" w:hAnsiTheme="majorHAnsi" w:cstheme="majorBidi"/>
      <w:color w:val="1F3763" w:themeColor="accent1" w:themeShade="7F"/>
    </w:rPr>
  </w:style>
  <w:style w:type="paragraph" w:customStyle="1" w:styleId="ListBulletinTable">
    <w:name w:val="List Bullet in Table"/>
    <w:basedOn w:val="ListBullet"/>
    <w:qFormat/>
    <w:rsid w:val="00BF3B61"/>
    <w:pPr>
      <w:spacing w:before="40" w:after="40" w:line="264" w:lineRule="auto"/>
      <w:ind w:left="284" w:hanging="284"/>
      <w:jc w:val="left"/>
    </w:pPr>
  </w:style>
  <w:style w:type="paragraph" w:styleId="ListBullet2">
    <w:name w:val="List Bullet 2"/>
    <w:basedOn w:val="Normal"/>
    <w:uiPriority w:val="99"/>
    <w:unhideWhenUsed/>
    <w:rsid w:val="00D83396"/>
    <w:pPr>
      <w:numPr>
        <w:numId w:val="9"/>
      </w:numPr>
      <w:contextualSpacing/>
    </w:pPr>
  </w:style>
  <w:style w:type="paragraph" w:customStyle="1" w:styleId="ListBullet2inTable">
    <w:name w:val="List Bullet 2 in Table"/>
    <w:basedOn w:val="ListBullet2"/>
    <w:qFormat/>
    <w:rsid w:val="00D83396"/>
    <w:pPr>
      <w:spacing w:before="40" w:after="40"/>
      <w:ind w:left="568" w:hanging="284"/>
    </w:pPr>
  </w:style>
  <w:style w:type="paragraph" w:styleId="Header">
    <w:name w:val="header"/>
    <w:basedOn w:val="Normal"/>
    <w:link w:val="HeaderChar"/>
    <w:uiPriority w:val="99"/>
    <w:unhideWhenUsed/>
    <w:rsid w:val="00A65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064"/>
    <w:rPr>
      <w:sz w:val="22"/>
    </w:rPr>
  </w:style>
  <w:style w:type="paragraph" w:styleId="Footer">
    <w:name w:val="footer"/>
    <w:basedOn w:val="Normal"/>
    <w:link w:val="FooterChar"/>
    <w:uiPriority w:val="99"/>
    <w:unhideWhenUsed/>
    <w:rsid w:val="00A65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064"/>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36048">
      <w:bodyDiv w:val="1"/>
      <w:marLeft w:val="0"/>
      <w:marRight w:val="0"/>
      <w:marTop w:val="0"/>
      <w:marBottom w:val="0"/>
      <w:divBdr>
        <w:top w:val="none" w:sz="0" w:space="0" w:color="auto"/>
        <w:left w:val="none" w:sz="0" w:space="0" w:color="auto"/>
        <w:bottom w:val="none" w:sz="0" w:space="0" w:color="auto"/>
        <w:right w:val="none" w:sz="0" w:space="0" w:color="auto"/>
      </w:divBdr>
      <w:divsChild>
        <w:div w:id="753668240">
          <w:marLeft w:val="0"/>
          <w:marRight w:val="0"/>
          <w:marTop w:val="0"/>
          <w:marBottom w:val="0"/>
          <w:divBdr>
            <w:top w:val="none" w:sz="0" w:space="0" w:color="auto"/>
            <w:left w:val="none" w:sz="0" w:space="0" w:color="auto"/>
            <w:bottom w:val="none" w:sz="0" w:space="0" w:color="auto"/>
            <w:right w:val="none" w:sz="0" w:space="0" w:color="auto"/>
          </w:divBdr>
          <w:divsChild>
            <w:div w:id="10572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4234">
      <w:bodyDiv w:val="1"/>
      <w:marLeft w:val="0"/>
      <w:marRight w:val="0"/>
      <w:marTop w:val="0"/>
      <w:marBottom w:val="0"/>
      <w:divBdr>
        <w:top w:val="none" w:sz="0" w:space="0" w:color="auto"/>
        <w:left w:val="none" w:sz="0" w:space="0" w:color="auto"/>
        <w:bottom w:val="none" w:sz="0" w:space="0" w:color="auto"/>
        <w:right w:val="none" w:sz="0" w:space="0" w:color="auto"/>
      </w:divBdr>
      <w:divsChild>
        <w:div w:id="1464082011">
          <w:marLeft w:val="0"/>
          <w:marRight w:val="0"/>
          <w:marTop w:val="0"/>
          <w:marBottom w:val="0"/>
          <w:divBdr>
            <w:top w:val="none" w:sz="0" w:space="0" w:color="auto"/>
            <w:left w:val="none" w:sz="0" w:space="0" w:color="auto"/>
            <w:bottom w:val="none" w:sz="0" w:space="0" w:color="auto"/>
            <w:right w:val="none" w:sz="0" w:space="0" w:color="auto"/>
          </w:divBdr>
          <w:divsChild>
            <w:div w:id="17717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6146">
      <w:bodyDiv w:val="1"/>
      <w:marLeft w:val="0"/>
      <w:marRight w:val="0"/>
      <w:marTop w:val="0"/>
      <w:marBottom w:val="0"/>
      <w:divBdr>
        <w:top w:val="none" w:sz="0" w:space="0" w:color="auto"/>
        <w:left w:val="none" w:sz="0" w:space="0" w:color="auto"/>
        <w:bottom w:val="none" w:sz="0" w:space="0" w:color="auto"/>
        <w:right w:val="none" w:sz="0" w:space="0" w:color="auto"/>
      </w:divBdr>
      <w:divsChild>
        <w:div w:id="926111400">
          <w:marLeft w:val="0"/>
          <w:marRight w:val="0"/>
          <w:marTop w:val="0"/>
          <w:marBottom w:val="0"/>
          <w:divBdr>
            <w:top w:val="none" w:sz="0" w:space="0" w:color="auto"/>
            <w:left w:val="none" w:sz="0" w:space="0" w:color="auto"/>
            <w:bottom w:val="none" w:sz="0" w:space="0" w:color="auto"/>
            <w:right w:val="none" w:sz="0" w:space="0" w:color="auto"/>
          </w:divBdr>
          <w:divsChild>
            <w:div w:id="192672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6154">
      <w:bodyDiv w:val="1"/>
      <w:marLeft w:val="0"/>
      <w:marRight w:val="0"/>
      <w:marTop w:val="0"/>
      <w:marBottom w:val="0"/>
      <w:divBdr>
        <w:top w:val="none" w:sz="0" w:space="0" w:color="auto"/>
        <w:left w:val="none" w:sz="0" w:space="0" w:color="auto"/>
        <w:bottom w:val="none" w:sz="0" w:space="0" w:color="auto"/>
        <w:right w:val="none" w:sz="0" w:space="0" w:color="auto"/>
      </w:divBdr>
      <w:divsChild>
        <w:div w:id="1326395746">
          <w:marLeft w:val="0"/>
          <w:marRight w:val="0"/>
          <w:marTop w:val="0"/>
          <w:marBottom w:val="0"/>
          <w:divBdr>
            <w:top w:val="none" w:sz="0" w:space="0" w:color="auto"/>
            <w:left w:val="none" w:sz="0" w:space="0" w:color="auto"/>
            <w:bottom w:val="none" w:sz="0" w:space="0" w:color="auto"/>
            <w:right w:val="none" w:sz="0" w:space="0" w:color="auto"/>
          </w:divBdr>
          <w:divsChild>
            <w:div w:id="16594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2933">
      <w:bodyDiv w:val="1"/>
      <w:marLeft w:val="0"/>
      <w:marRight w:val="0"/>
      <w:marTop w:val="0"/>
      <w:marBottom w:val="0"/>
      <w:divBdr>
        <w:top w:val="none" w:sz="0" w:space="0" w:color="auto"/>
        <w:left w:val="none" w:sz="0" w:space="0" w:color="auto"/>
        <w:bottom w:val="none" w:sz="0" w:space="0" w:color="auto"/>
        <w:right w:val="none" w:sz="0" w:space="0" w:color="auto"/>
      </w:divBdr>
      <w:divsChild>
        <w:div w:id="564531789">
          <w:marLeft w:val="0"/>
          <w:marRight w:val="0"/>
          <w:marTop w:val="0"/>
          <w:marBottom w:val="0"/>
          <w:divBdr>
            <w:top w:val="none" w:sz="0" w:space="0" w:color="auto"/>
            <w:left w:val="none" w:sz="0" w:space="0" w:color="auto"/>
            <w:bottom w:val="none" w:sz="0" w:space="0" w:color="auto"/>
            <w:right w:val="none" w:sz="0" w:space="0" w:color="auto"/>
          </w:divBdr>
          <w:divsChild>
            <w:div w:id="499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1679">
      <w:bodyDiv w:val="1"/>
      <w:marLeft w:val="0"/>
      <w:marRight w:val="0"/>
      <w:marTop w:val="0"/>
      <w:marBottom w:val="0"/>
      <w:divBdr>
        <w:top w:val="none" w:sz="0" w:space="0" w:color="auto"/>
        <w:left w:val="none" w:sz="0" w:space="0" w:color="auto"/>
        <w:bottom w:val="none" w:sz="0" w:space="0" w:color="auto"/>
        <w:right w:val="none" w:sz="0" w:space="0" w:color="auto"/>
      </w:divBdr>
      <w:divsChild>
        <w:div w:id="1324552061">
          <w:marLeft w:val="0"/>
          <w:marRight w:val="0"/>
          <w:marTop w:val="0"/>
          <w:marBottom w:val="0"/>
          <w:divBdr>
            <w:top w:val="none" w:sz="0" w:space="0" w:color="auto"/>
            <w:left w:val="none" w:sz="0" w:space="0" w:color="auto"/>
            <w:bottom w:val="none" w:sz="0" w:space="0" w:color="auto"/>
            <w:right w:val="none" w:sz="0" w:space="0" w:color="auto"/>
          </w:divBdr>
          <w:divsChild>
            <w:div w:id="12072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0072">
      <w:bodyDiv w:val="1"/>
      <w:marLeft w:val="0"/>
      <w:marRight w:val="0"/>
      <w:marTop w:val="0"/>
      <w:marBottom w:val="0"/>
      <w:divBdr>
        <w:top w:val="none" w:sz="0" w:space="0" w:color="auto"/>
        <w:left w:val="none" w:sz="0" w:space="0" w:color="auto"/>
        <w:bottom w:val="none" w:sz="0" w:space="0" w:color="auto"/>
        <w:right w:val="none" w:sz="0" w:space="0" w:color="auto"/>
      </w:divBdr>
      <w:divsChild>
        <w:div w:id="12416883">
          <w:marLeft w:val="0"/>
          <w:marRight w:val="0"/>
          <w:marTop w:val="0"/>
          <w:marBottom w:val="0"/>
          <w:divBdr>
            <w:top w:val="none" w:sz="0" w:space="0" w:color="auto"/>
            <w:left w:val="none" w:sz="0" w:space="0" w:color="auto"/>
            <w:bottom w:val="none" w:sz="0" w:space="0" w:color="auto"/>
            <w:right w:val="none" w:sz="0" w:space="0" w:color="auto"/>
          </w:divBdr>
          <w:divsChild>
            <w:div w:id="207469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3945">
      <w:bodyDiv w:val="1"/>
      <w:marLeft w:val="0"/>
      <w:marRight w:val="0"/>
      <w:marTop w:val="0"/>
      <w:marBottom w:val="0"/>
      <w:divBdr>
        <w:top w:val="none" w:sz="0" w:space="0" w:color="auto"/>
        <w:left w:val="none" w:sz="0" w:space="0" w:color="auto"/>
        <w:bottom w:val="none" w:sz="0" w:space="0" w:color="auto"/>
        <w:right w:val="none" w:sz="0" w:space="0" w:color="auto"/>
      </w:divBdr>
      <w:divsChild>
        <w:div w:id="1005791887">
          <w:marLeft w:val="0"/>
          <w:marRight w:val="0"/>
          <w:marTop w:val="0"/>
          <w:marBottom w:val="0"/>
          <w:divBdr>
            <w:top w:val="none" w:sz="0" w:space="0" w:color="auto"/>
            <w:left w:val="none" w:sz="0" w:space="0" w:color="auto"/>
            <w:bottom w:val="none" w:sz="0" w:space="0" w:color="auto"/>
            <w:right w:val="none" w:sz="0" w:space="0" w:color="auto"/>
          </w:divBdr>
          <w:divsChild>
            <w:div w:id="176845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7667">
      <w:bodyDiv w:val="1"/>
      <w:marLeft w:val="0"/>
      <w:marRight w:val="0"/>
      <w:marTop w:val="0"/>
      <w:marBottom w:val="0"/>
      <w:divBdr>
        <w:top w:val="none" w:sz="0" w:space="0" w:color="auto"/>
        <w:left w:val="none" w:sz="0" w:space="0" w:color="auto"/>
        <w:bottom w:val="none" w:sz="0" w:space="0" w:color="auto"/>
        <w:right w:val="none" w:sz="0" w:space="0" w:color="auto"/>
      </w:divBdr>
      <w:divsChild>
        <w:div w:id="134563634">
          <w:marLeft w:val="0"/>
          <w:marRight w:val="0"/>
          <w:marTop w:val="0"/>
          <w:marBottom w:val="0"/>
          <w:divBdr>
            <w:top w:val="none" w:sz="0" w:space="0" w:color="auto"/>
            <w:left w:val="none" w:sz="0" w:space="0" w:color="auto"/>
            <w:bottom w:val="none" w:sz="0" w:space="0" w:color="auto"/>
            <w:right w:val="none" w:sz="0" w:space="0" w:color="auto"/>
          </w:divBdr>
          <w:divsChild>
            <w:div w:id="19359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5946">
      <w:bodyDiv w:val="1"/>
      <w:marLeft w:val="0"/>
      <w:marRight w:val="0"/>
      <w:marTop w:val="0"/>
      <w:marBottom w:val="0"/>
      <w:divBdr>
        <w:top w:val="none" w:sz="0" w:space="0" w:color="auto"/>
        <w:left w:val="none" w:sz="0" w:space="0" w:color="auto"/>
        <w:bottom w:val="none" w:sz="0" w:space="0" w:color="auto"/>
        <w:right w:val="none" w:sz="0" w:space="0" w:color="auto"/>
      </w:divBdr>
      <w:divsChild>
        <w:div w:id="662589175">
          <w:marLeft w:val="0"/>
          <w:marRight w:val="0"/>
          <w:marTop w:val="0"/>
          <w:marBottom w:val="0"/>
          <w:divBdr>
            <w:top w:val="none" w:sz="0" w:space="0" w:color="auto"/>
            <w:left w:val="none" w:sz="0" w:space="0" w:color="auto"/>
            <w:bottom w:val="none" w:sz="0" w:space="0" w:color="auto"/>
            <w:right w:val="none" w:sz="0" w:space="0" w:color="auto"/>
          </w:divBdr>
          <w:divsChild>
            <w:div w:id="21138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7D6AE-C01A-0F42-BF4B-8294A3893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11</Pages>
  <Words>3233</Words>
  <Characters>18432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21</cp:revision>
  <dcterms:created xsi:type="dcterms:W3CDTF">2019-07-16T07:12:00Z</dcterms:created>
  <dcterms:modified xsi:type="dcterms:W3CDTF">2019-07-19T09:07:00Z</dcterms:modified>
</cp:coreProperties>
</file>