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091379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Mixtures of citrus juices</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19,656,000.00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2009902111</w:t>
            </w:r>
          </w:p>
        </w:tc>
        <w:tc>
          <w:tcPr>
            <w:tcW w:type="dxa" w:w="8561"/>
          </w:tcPr>
          <w:p>
            <w:pPr>
              <w:pStyle w:val="Smallintable"/>
            </w:pPr>
            <w:r>
              <w:t>With an added sugar content not exceeding 30|% by weight</w:t>
            </w:r>
          </w:p>
        </w:tc>
      </w:tr>
      <w:tr>
        <w:tc>
          <w:tcPr>
            <w:tcW w:type="dxa" w:w="1984"/>
          </w:tcPr>
          <w:p>
            <w:pPr>
              <w:pStyle w:val="Smallintable"/>
            </w:pPr>
            <w:r>
              <w:t>2009902119</w:t>
            </w:r>
          </w:p>
        </w:tc>
        <w:tc>
          <w:tcPr>
            <w:tcW w:type="dxa" w:w="8561"/>
          </w:tcPr>
          <w:p>
            <w:pPr>
              <w:pStyle w:val="Smallintable"/>
            </w:pPr>
            <w:r>
              <w:t>Other</w:t>
            </w:r>
          </w:p>
        </w:tc>
      </w:tr>
      <w:tr>
        <w:tc>
          <w:tcPr>
            <w:tcW w:type="dxa" w:w="1984"/>
          </w:tcPr>
          <w:p>
            <w:pPr>
              <w:pStyle w:val="Smallintable"/>
            </w:pPr>
            <w:r>
              <w:t>2009902920</w:t>
            </w:r>
          </w:p>
        </w:tc>
        <w:tc>
          <w:tcPr>
            <w:tcW w:type="dxa" w:w="8561"/>
          </w:tcPr>
          <w:p>
            <w:pPr>
              <w:pStyle w:val="Smallintable"/>
            </w:pPr>
            <w:r>
              <w:t>Mixtures of citrus juices</w:t>
            </w:r>
          </w:p>
        </w:tc>
      </w:tr>
      <w:tr>
        <w:tc>
          <w:tcPr>
            <w:tcW w:type="dxa" w:w="1984"/>
          </w:tcPr>
          <w:p>
            <w:pPr>
              <w:pStyle w:val="Smallintable"/>
            </w:pPr>
            <w:r>
              <w:t>2009905130</w:t>
            </w:r>
          </w:p>
        </w:tc>
        <w:tc>
          <w:tcPr>
            <w:tcW w:type="dxa" w:w="8561"/>
          </w:tcPr>
          <w:p>
            <w:pPr>
              <w:pStyle w:val="Smallintable"/>
            </w:pPr>
            <w:r>
              <w:t>Mixtures of citrus juices</w:t>
            </w:r>
          </w:p>
        </w:tc>
      </w:tr>
      <w:tr>
        <w:tc>
          <w:tcPr>
            <w:tcW w:type="dxa" w:w="1984"/>
          </w:tcPr>
          <w:p>
            <w:pPr>
              <w:pStyle w:val="Smallintable"/>
            </w:pPr>
            <w:r>
              <w:t>2009905939</w:t>
            </w:r>
          </w:p>
        </w:tc>
        <w:tc>
          <w:tcPr>
            <w:tcW w:type="dxa" w:w="8561"/>
          </w:tcPr>
          <w:p>
            <w:pPr>
              <w:pStyle w:val="Smallintable"/>
            </w:pPr>
            <w:r>
              <w:t>Mixtures of citrus juices</w:t>
            </w:r>
          </w:p>
        </w:tc>
      </w:tr>
      <w:tr>
        <w:tc>
          <w:tcPr>
            <w:tcW w:type="dxa" w:w="1984"/>
          </w:tcPr>
          <w:p>
            <w:pPr>
              <w:pStyle w:val="Smallintable"/>
            </w:pPr>
            <w:r>
              <w:t>2009909420</w:t>
            </w:r>
          </w:p>
        </w:tc>
        <w:tc>
          <w:tcPr>
            <w:tcW w:type="dxa" w:w="8561"/>
          </w:tcPr>
          <w:p>
            <w:pPr>
              <w:pStyle w:val="Smallintable"/>
            </w:pPr>
            <w:r>
              <w:t>Mixtures of citrus juices</w:t>
            </w:r>
          </w:p>
        </w:tc>
      </w:tr>
      <w:tr>
        <w:tc>
          <w:tcPr>
            <w:tcW w:type="dxa" w:w="1984"/>
          </w:tcPr>
          <w:p>
            <w:pPr>
              <w:pStyle w:val="Smallintable"/>
            </w:pPr>
            <w:r>
              <w:t>2009909620</w:t>
            </w:r>
          </w:p>
        </w:tc>
        <w:tc>
          <w:tcPr>
            <w:tcW w:type="dxa" w:w="8561"/>
          </w:tcPr>
          <w:p>
            <w:pPr>
              <w:pStyle w:val="Smallintable"/>
            </w:pPr>
            <w:r>
              <w:t>Mixtures of citrus juices</w:t>
            </w:r>
          </w:p>
        </w:tc>
      </w:tr>
      <w:tr>
        <w:tc>
          <w:tcPr>
            <w:tcW w:type="dxa" w:w="1984"/>
          </w:tcPr>
          <w:p>
            <w:pPr>
              <w:pStyle w:val="Smallintable"/>
            </w:pPr>
            <w:r>
              <w:t>2009909820</w:t>
            </w:r>
          </w:p>
        </w:tc>
        <w:tc>
          <w:tcPr>
            <w:tcW w:type="dxa" w:w="8561"/>
          </w:tcPr>
          <w:p>
            <w:pPr>
              <w:pStyle w:val="Smallintable"/>
            </w:pPr>
            <w:r>
              <w:t>Mixtures of citrus juices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19,656,000.00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