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091571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Trout</w:t>
            </w:r>
          </w:p>
        </w:tc>
      </w:tr>
      <w:tr>
        <w:tc>
          <w:tcPr>
            <w:tcW w:type="dxa" w:w="2608"/>
          </w:tcPr>
          <w:p>
            <w:pPr>
              <w:pStyle w:val="Smallintable"/>
            </w:pPr>
            <w:r>
              <w:t>Country</w:t>
            </w:r>
          </w:p>
        </w:tc>
        <w:tc>
          <w:tcPr>
            <w:tcW w:type="dxa" w:w="7937"/>
          </w:tcPr>
          <w:p>
            <w:pPr>
              <w:pStyle w:val="Smallintable"/>
            </w:pPr>
            <w:r>
              <w:t>Kosovo</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R171464</w:t>
            </w:r>
          </w:p>
        </w:tc>
        <w:tc>
          <w:tcPr>
            <w:tcW w:type="dxa" w:w="8277"/>
          </w:tcPr>
          <w:p>
            <w:pPr>
              <w:pStyle w:val="Smallintable"/>
            </w:pPr>
            <w:r>
              <w:t>amending Council Regulation (EC) No 1215/2009 as regards trade concessions granted to Kosovo * following the entry into force of the Stabilisation and Association Agreement between the European Union and the European Atomic Energy Community, of the one part, and Kosovo, of the other part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XK</w:t>
            </w:r>
          </w:p>
        </w:tc>
        <w:tc>
          <w:tcPr>
            <w:tcW w:type="dxa" w:w="8277"/>
          </w:tcPr>
          <w:p>
            <w:pPr>
              <w:pStyle w:val="Smallintable"/>
            </w:pPr>
            <w:r>
              <w:t>Kosovo (As defined by United Nations Security Council Resolution 1244 of 10 June 1999)</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0301910000</w:t>
            </w:r>
          </w:p>
        </w:tc>
        <w:tc>
          <w:tcPr>
            <w:tcW w:type="dxa" w:w="8561"/>
          </w:tcPr>
          <w:p>
            <w:pPr>
              <w:pStyle w:val="Smallintable"/>
            </w:pPr>
            <w:r>
              <w:t>Trout (Salmo trutta, Oncorhynchus mykiss, Oncorhynchus clarki, Oncorhynchus aguabonita, Oncorhynchus gilae, Oncorhynchus apache and Oncorhynchus chrysogaster)</w:t>
            </w:r>
          </w:p>
        </w:tc>
      </w:tr>
      <w:tr>
        <w:tc>
          <w:tcPr>
            <w:tcW w:type="dxa" w:w="1984"/>
          </w:tcPr>
          <w:p>
            <w:pPr>
              <w:pStyle w:val="Smallintable"/>
            </w:pPr>
            <w:r>
              <w:t>0302110000</w:t>
            </w:r>
          </w:p>
        </w:tc>
        <w:tc>
          <w:tcPr>
            <w:tcW w:type="dxa" w:w="8561"/>
          </w:tcPr>
          <w:p>
            <w:pPr>
              <w:pStyle w:val="Smallintable"/>
            </w:pPr>
            <w:r>
              <w:t>Trout (Salmo trutta, Oncorhynchus mykiss, Oncorhynchus clarki, Oncorhynchus aguabonita, Oncorhynchus gilae, Oncorhynchus apache and Oncorhynchus chrysogaster)</w:t>
            </w:r>
          </w:p>
        </w:tc>
      </w:tr>
      <w:tr>
        <w:tc>
          <w:tcPr>
            <w:tcW w:type="dxa" w:w="1984"/>
          </w:tcPr>
          <w:p>
            <w:pPr>
              <w:pStyle w:val="Smallintable"/>
            </w:pPr>
            <w:r>
              <w:t>0303140000</w:t>
            </w:r>
          </w:p>
        </w:tc>
        <w:tc>
          <w:tcPr>
            <w:tcW w:type="dxa" w:w="8561"/>
          </w:tcPr>
          <w:p>
            <w:pPr>
              <w:pStyle w:val="Smallintable"/>
            </w:pPr>
            <w:r>
              <w:t>Trout (Salmo trutta, Oncorhynchus mykiss, Oncorhynchus clarki, Oncorhynchus aguabonita, Oncorhynchus gilae, Oncorhynchus apache and Oncorhynchus chrysogaster)</w:t>
            </w:r>
          </w:p>
        </w:tc>
      </w:tr>
      <w:tr>
        <w:tc>
          <w:tcPr>
            <w:tcW w:type="dxa" w:w="1984"/>
          </w:tcPr>
          <w:p>
            <w:pPr>
              <w:pStyle w:val="Smallintable"/>
            </w:pPr>
            <w:r>
              <w:t>0304420000</w:t>
            </w:r>
          </w:p>
        </w:tc>
        <w:tc>
          <w:tcPr>
            <w:tcW w:type="dxa" w:w="8561"/>
          </w:tcPr>
          <w:p>
            <w:pPr>
              <w:pStyle w:val="Smallintable"/>
            </w:pPr>
            <w:r>
              <w:t>Trout (Salmo trutta, Oncorhynchus mykiss, Oncorhynchus clarki, Oncorhynchus aguabonita, Oncorhynchus gilae, Oncorhynchus apache and Oncorhynchus chrysogaster)</w:t>
            </w:r>
          </w:p>
        </w:tc>
      </w:tr>
      <w:tr>
        <w:tc>
          <w:tcPr>
            <w:tcW w:type="dxa" w:w="1984"/>
          </w:tcPr>
          <w:p>
            <w:pPr>
              <w:pStyle w:val="Smallintable"/>
            </w:pPr>
            <w:r>
              <w:t>0304520010</w:t>
            </w:r>
          </w:p>
        </w:tc>
        <w:tc>
          <w:tcPr>
            <w:tcW w:type="dxa" w:w="8561"/>
          </w:tcPr>
          <w:p>
            <w:pPr>
              <w:pStyle w:val="Smallintable"/>
            </w:pPr>
            <w:r>
              <w:t>Trout of the species Salmo trutta, Oncorhynchus mykiss, Oncorhynchus clarki, Oncorhynchus aguabonita, Oncorhynchus gilae, Oncorhynchus apache and Oncorhynchus chrysogaster</w:t>
            </w:r>
          </w:p>
        </w:tc>
      </w:tr>
      <w:tr>
        <w:tc>
          <w:tcPr>
            <w:tcW w:type="dxa" w:w="1984"/>
          </w:tcPr>
          <w:p>
            <w:pPr>
              <w:pStyle w:val="Smallintable"/>
            </w:pPr>
            <w:r>
              <w:t>0304820000</w:t>
            </w:r>
          </w:p>
        </w:tc>
        <w:tc>
          <w:tcPr>
            <w:tcW w:type="dxa" w:w="8561"/>
          </w:tcPr>
          <w:p>
            <w:pPr>
              <w:pStyle w:val="Smallintable"/>
            </w:pPr>
            <w:r>
              <w:t>Trout (Salmo trutta, Oncorhynchus mykiss, Oncorhynchus clarki, Oncorhynchus aguabonita, Oncorhynchus gilae, Oncorhynchus apache and Oncorhynchus chrysogaster)</w:t>
            </w:r>
          </w:p>
        </w:tc>
      </w:tr>
      <w:tr>
        <w:tc>
          <w:tcPr>
            <w:tcW w:type="dxa" w:w="1984"/>
          </w:tcPr>
          <w:p>
            <w:pPr>
              <w:pStyle w:val="Smallintable"/>
            </w:pPr>
            <w:r>
              <w:t>0304992111</w:t>
            </w:r>
          </w:p>
        </w:tc>
        <w:tc>
          <w:tcPr>
            <w:tcW w:type="dxa" w:w="8561"/>
          </w:tcPr>
          <w:p>
            <w:pPr>
              <w:pStyle w:val="Smallintable"/>
            </w:pPr>
            <w:r>
              <w:t>Of trout (Oncorhynchus mykiss)</w:t>
            </w:r>
          </w:p>
        </w:tc>
      </w:tr>
      <w:tr>
        <w:tc>
          <w:tcPr>
            <w:tcW w:type="dxa" w:w="1984"/>
          </w:tcPr>
          <w:p>
            <w:pPr>
              <w:pStyle w:val="Smallintable"/>
            </w:pPr>
            <w:r>
              <w:t>0304992112</w:t>
            </w:r>
          </w:p>
        </w:tc>
        <w:tc>
          <w:tcPr>
            <w:tcW w:type="dxa" w:w="8561"/>
          </w:tcPr>
          <w:p>
            <w:pPr>
              <w:pStyle w:val="Smallintable"/>
            </w:pPr>
            <w:r>
              <w:t>Of trout (Salmo trutta, Oncorhynchus clarki, Oncorhynchus aguabonita and Oncorhynchus gilae)</w:t>
            </w:r>
          </w:p>
        </w:tc>
      </w:tr>
      <w:tr>
        <w:tc>
          <w:tcPr>
            <w:tcW w:type="dxa" w:w="1984"/>
          </w:tcPr>
          <w:p>
            <w:pPr>
              <w:pStyle w:val="Smallintable"/>
            </w:pPr>
            <w:r>
              <w:t>0304992120</w:t>
            </w:r>
          </w:p>
        </w:tc>
        <w:tc>
          <w:tcPr>
            <w:tcW w:type="dxa" w:w="8561"/>
          </w:tcPr>
          <w:p>
            <w:pPr>
              <w:pStyle w:val="Smallintable"/>
            </w:pPr>
            <w:r>
              <w:t>Of trout (Oncorhynchus apache and Oncorhynchus chrysogaster)</w:t>
            </w:r>
          </w:p>
        </w:tc>
      </w:tr>
      <w:tr>
        <w:tc>
          <w:tcPr>
            <w:tcW w:type="dxa" w:w="1984"/>
          </w:tcPr>
          <w:p>
            <w:pPr>
              <w:pStyle w:val="Smallintable"/>
            </w:pPr>
            <w:r>
              <w:t>0305100010</w:t>
            </w:r>
          </w:p>
        </w:tc>
        <w:tc>
          <w:tcPr>
            <w:tcW w:type="dxa" w:w="8561"/>
          </w:tcPr>
          <w:p>
            <w:pPr>
              <w:pStyle w:val="Smallintable"/>
            </w:pPr>
            <w:r>
              <w:t>Of trout of the species Salmo trutta, Oncorhynchus mykiss, Oncorhynchus clarki, Oncorhynchus aguabonita, Oncorhynchus gilae, Oncorhynchus apache and Oncorhynchus chrysogaster</w:t>
            </w:r>
          </w:p>
        </w:tc>
      </w:tr>
      <w:tr>
        <w:tc>
          <w:tcPr>
            <w:tcW w:type="dxa" w:w="1984"/>
          </w:tcPr>
          <w:p>
            <w:pPr>
              <w:pStyle w:val="Smallintable"/>
            </w:pPr>
            <w:r>
              <w:t>0305399010</w:t>
            </w:r>
          </w:p>
        </w:tc>
        <w:tc>
          <w:tcPr>
            <w:tcW w:type="dxa" w:w="8561"/>
          </w:tcPr>
          <w:p>
            <w:pPr>
              <w:pStyle w:val="Smallintable"/>
            </w:pPr>
            <w:r>
              <w:t>Trout (Salmo trutta, Oncorhynchus mykiss, Oncorhynchus clarki, Oncorhynchus aguabonita, Oncorhynchus gilae, Oncorhynchus apache and Oncorhynchus chrysogaster)</w:t>
            </w:r>
          </w:p>
        </w:tc>
      </w:tr>
      <w:tr>
        <w:tc>
          <w:tcPr>
            <w:tcW w:type="dxa" w:w="1984"/>
          </w:tcPr>
          <w:p>
            <w:pPr>
              <w:pStyle w:val="Smallintable"/>
            </w:pPr>
            <w:r>
              <w:t>0305430000</w:t>
            </w:r>
          </w:p>
        </w:tc>
        <w:tc>
          <w:tcPr>
            <w:tcW w:type="dxa" w:w="8561"/>
          </w:tcPr>
          <w:p>
            <w:pPr>
              <w:pStyle w:val="Smallintable"/>
            </w:pPr>
            <w:r>
              <w:t>Trout (Salmo trutta, Oncorhynchus mykiss, Oncorhynchus clarki, Oncorhynchus aguabonita, Oncorhynchus gilae, Oncorhynchus apache and Oncorhynchus chrysogaster)</w:t>
            </w:r>
          </w:p>
        </w:tc>
      </w:tr>
      <w:tr>
        <w:tc>
          <w:tcPr>
            <w:tcW w:type="dxa" w:w="1984"/>
          </w:tcPr>
          <w:p>
            <w:pPr>
              <w:pStyle w:val="Smallintable"/>
            </w:pPr>
            <w:r>
              <w:t>0305598561</w:t>
            </w:r>
          </w:p>
        </w:tc>
        <w:tc>
          <w:tcPr>
            <w:tcW w:type="dxa" w:w="8561"/>
          </w:tcPr>
          <w:p>
            <w:pPr>
              <w:pStyle w:val="Smallintable"/>
            </w:pPr>
            <w:r>
              <w:t>Trout (Salmo trutta, Oncorhynchus mykiss, Oncorhynchus clarki, Oncorhynchus aguabonita, Oncorhynchus gilae, Oncorhynchus apache and Onchorhynchus chrysogaster)</w:t>
            </w:r>
          </w:p>
        </w:tc>
      </w:tr>
      <w:tr>
        <w:tc>
          <w:tcPr>
            <w:tcW w:type="dxa" w:w="1984"/>
          </w:tcPr>
          <w:p>
            <w:pPr>
              <w:pStyle w:val="Smallintable"/>
            </w:pPr>
            <w:r>
              <w:t>0305698061</w:t>
            </w:r>
          </w:p>
        </w:tc>
        <w:tc>
          <w:tcPr>
            <w:tcW w:type="dxa" w:w="8561"/>
          </w:tcPr>
          <w:p>
            <w:pPr>
              <w:pStyle w:val="Smallintable"/>
            </w:pPr>
            <w:r>
              <w:t>Trout (Salmo trutta, Oncorhynchus mykiss, Oncorhynchus clarki, Oncorhynchus aguabonita, Oncorhynchus gilae, Oncorhynchus apache and Onchorhynchus chrysogaster)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DELEGATED REGULATION (EU) 2017/1464 of 2 June 2017 amending Council Regulation (EC) No 1215/2009 as regards trade concessions granted to Kosovo following the entry into force of the Stabilisation and Association Agreement between the European Union and the European Atomic Energy Community, of the one part, and Kosovo, of the other part. (OJ L 209/1)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