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food preparations of flour, groats, meal, starch or malt extract, not containing cocoa or containg less than 40% by weight of cocoa calculated on a totally defatted basis, not elsewhere specified or included, food preparations of goods of heading 0401 to 0404, not containing cocoa or containing less than 5% by weight of cocoa calculated on a totally defatted basis, not elesewhere specified or included, containing 70% or more by weight of sucrose/isoglucose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1,611,000.00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1901909936</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1,611,000.00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