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Cut flowers, fresh, June to Octboer</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01-06-2018 - 31-10-2018</w:t>
            </w:r>
          </w:p>
        </w:tc>
      </w:tr>
      <w:tr>
        <w:tc>
          <w:tcPr>
            <w:tcW w:type="dxa" w:w="2608"/>
          </w:tcPr>
          <w:p>
            <w:pPr>
              <w:pStyle w:val="Smallintable"/>
            </w:pPr>
            <w:r>
              <w:t>Overall quota volume</w:t>
            </w:r>
          </w:p>
        </w:tc>
        <w:tc>
          <w:tcPr>
            <w:tcW w:type="dxa" w:w="7937"/>
          </w:tcPr>
          <w:p>
            <w:pPr>
              <w:pStyle w:val="Smallintable"/>
            </w:pPr>
            <w:r>
              <w:t>350,000.00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Flowers and plants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0603110000</w:t>
            </w:r>
          </w:p>
        </w:tc>
        <w:tc>
          <w:tcPr>
            <w:tcW w:type="dxa" w:w="8561"/>
          </w:tcPr>
          <w:p>
            <w:pPr>
              <w:pStyle w:val="Smallintable"/>
            </w:pPr>
            <w:r>
              <w:t>Roses</w:t>
            </w:r>
          </w:p>
        </w:tc>
      </w:tr>
      <w:tr>
        <w:tc>
          <w:tcPr>
            <w:tcW w:type="dxa" w:w="1984"/>
          </w:tcPr>
          <w:p>
            <w:pPr>
              <w:pStyle w:val="Smallintable"/>
            </w:pPr>
            <w:r>
              <w:t>0603120000</w:t>
            </w:r>
          </w:p>
        </w:tc>
        <w:tc>
          <w:tcPr>
            <w:tcW w:type="dxa" w:w="8561"/>
          </w:tcPr>
          <w:p>
            <w:pPr>
              <w:pStyle w:val="Smallintable"/>
            </w:pPr>
            <w:r>
              <w:t>Carnations</w:t>
            </w:r>
          </w:p>
        </w:tc>
      </w:tr>
      <w:tr>
        <w:tc>
          <w:tcPr>
            <w:tcW w:type="dxa" w:w="1984"/>
          </w:tcPr>
          <w:p>
            <w:pPr>
              <w:pStyle w:val="Smallintable"/>
            </w:pPr>
            <w:r>
              <w:t>0603130000</w:t>
            </w:r>
          </w:p>
        </w:tc>
        <w:tc>
          <w:tcPr>
            <w:tcW w:type="dxa" w:w="8561"/>
          </w:tcPr>
          <w:p>
            <w:pPr>
              <w:pStyle w:val="Smallintable"/>
            </w:pPr>
            <w:r>
              <w:t>Orchids</w:t>
            </w:r>
          </w:p>
        </w:tc>
      </w:tr>
      <w:tr>
        <w:tc>
          <w:tcPr>
            <w:tcW w:type="dxa" w:w="1984"/>
          </w:tcPr>
          <w:p>
            <w:pPr>
              <w:pStyle w:val="Smallintable"/>
            </w:pPr>
            <w:r>
              <w:t>0603140000</w:t>
            </w:r>
          </w:p>
        </w:tc>
        <w:tc>
          <w:tcPr>
            <w:tcW w:type="dxa" w:w="8561"/>
          </w:tcPr>
          <w:p>
            <w:pPr>
              <w:pStyle w:val="Smallintable"/>
            </w:pPr>
            <w:r>
              <w:t>Chrysanthemums</w:t>
            </w:r>
          </w:p>
        </w:tc>
      </w:tr>
      <w:tr>
        <w:tc>
          <w:tcPr>
            <w:tcW w:type="dxa" w:w="1984"/>
          </w:tcPr>
          <w:p>
            <w:pPr>
              <w:pStyle w:val="Smallintable"/>
            </w:pPr>
            <w:r>
              <w:t>0603191000</w:t>
            </w:r>
          </w:p>
        </w:tc>
        <w:tc>
          <w:tcPr>
            <w:tcW w:type="dxa" w:w="8561"/>
          </w:tcPr>
          <w:p>
            <w:pPr>
              <w:pStyle w:val="Smallintable"/>
            </w:pPr>
            <w:r>
              <w:t>Gladioli</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0603110000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0603140000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01-06-18 to 31-10-18</w:t>
            </w:r>
          </w:p>
        </w:tc>
        <w:tc>
          <w:tcPr>
            <w:tcW w:type="dxa" w:w="1531"/>
          </w:tcPr>
          <w:p>
            <w:pPr>
              <w:pStyle w:val="Smallintable"/>
            </w:pPr>
            <w:r>
              <w:t>5 months</w:t>
            </w:r>
          </w:p>
        </w:tc>
        <w:tc>
          <w:tcPr>
            <w:tcW w:type="dxa" w:w="1644"/>
          </w:tcPr>
          <w:p>
            <w:pPr>
              <w:pStyle w:val="Smallintable"/>
            </w:pPr>
            <w:r>
              <w:t>350,000.00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