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091894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Undenatured ethyl alcohol of an alcoholic strength by volume of 80% vol. or higher; ethyl alcohol and other spirits, denatured, of any strength</w:t>
            </w:r>
          </w:p>
        </w:tc>
      </w:tr>
      <w:tr>
        <w:tc>
          <w:tcPr>
            <w:tcW w:type="dxa" w:w="2608"/>
          </w:tcPr>
          <w:p>
            <w:pPr>
              <w:pStyle w:val="Smallintable"/>
            </w:pPr>
            <w:r>
              <w:t>Country</w:t>
            </w:r>
          </w:p>
        </w:tc>
        <w:tc>
          <w:tcPr>
            <w:tcW w:type="dxa" w:w="7937"/>
          </w:tcPr>
          <w:p>
            <w:pPr>
              <w:pStyle w:val="Smallintable"/>
            </w:pPr>
            <w:r>
              <w:t>South Africa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80,000,000.00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R162253</w:t>
            </w:r>
          </w:p>
        </w:tc>
        <w:tc>
          <w:tcPr>
            <w:tcW w:type="dxa" w:w="8277"/>
          </w:tcPr>
          <w:p>
            <w:pPr>
              <w:pStyle w:val="Smallintable"/>
            </w:pPr>
            <w:r>
              <w:t>opening and providing for the management of Union tariff quotas for certain agricultural and processed agricultural products originating in South Africa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ZA</w:t>
            </w:r>
          </w:p>
        </w:tc>
        <w:tc>
          <w:tcPr>
            <w:tcW w:type="dxa" w:w="8277"/>
          </w:tcPr>
          <w:p>
            <w:pPr>
              <w:pStyle w:val="Smallintable"/>
            </w:pPr>
            <w:r>
              <w:t>South Africa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2207000000</w:t>
            </w:r>
          </w:p>
        </w:tc>
        <w:tc>
          <w:tcPr>
            <w:tcW w:type="dxa" w:w="8561"/>
          </w:tcPr>
          <w:p>
            <w:pPr>
              <w:pStyle w:val="Smallintable"/>
            </w:pPr>
            <w:r>
              <w:t>Undenatured ethyl alcohol of an alcoholic strength by volume of 80|%|vol or higher; ethyl alcohol and other spirits, denatured, of any strength</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2016/2253 of 14 December 2016 opening and providing for the management of Union tariff quotas for certain agricultural and processed agricultural products originating in South Africa (see OJ L 340/48)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