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092459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R111093</w:t>
            </w:r>
          </w:p>
        </w:tc>
        <w:tc>
          <w:tcPr>
            <w:tcW w:type="dxa" w:w="8277"/>
          </w:tcPr>
          <w:p>
            <w:pPr>
              <w:pStyle w:val="Smallintable"/>
            </w:pPr>
            <w:r>
              <w:t>on the application of derogations from the rules of origin laid down in the Protocol on the definition of originating products attached to the Free Trade Agreement between the European Union and its Member States and Korea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KR</w:t>
            </w:r>
          </w:p>
        </w:tc>
        <w:tc>
          <w:tcPr>
            <w:tcW w:type="dxa" w:w="8277"/>
          </w:tcPr>
          <w:p>
            <w:pPr>
              <w:pStyle w:val="Smallintable"/>
            </w:pPr>
            <w:r>
              <w:t>Korea, Republic of (South Korea)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5509000000</w:t>
            </w:r>
          </w:p>
        </w:tc>
        <w:tc>
          <w:tcPr>
            <w:tcW w:type="dxa" w:w="8561"/>
          </w:tcPr>
          <w:p>
            <w:pPr>
              <w:pStyle w:val="Smallintable"/>
            </w:pPr>
            <w:r>
              <w:t>Yarn (other than sewing thread) of synthetic staple fibres, not put up for retail sale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1093/2011 on the application of derogations from the rules of origin laid down in the Protocol on the definition of originating products attached to the Free Trade Agreement between the European Union and its Member States and Korea (29.10.2011, OJ L 283)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3,437,000.00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