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092683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2914199050</w:t>
            </w:r>
          </w:p>
        </w:tc>
        <w:tc>
          <w:tcPr>
            <w:tcW w:type="dxa" w:w="8561"/>
          </w:tcPr>
          <w:p>
            <w:pPr>
              <w:pStyle w:val="Smallintable"/>
            </w:pPr>
            <w:r>
              <w:t>Calcium acetylacetonate (CAS RN 19372-44-2) for use in the manufacture of stabilisator systems in tablet form</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