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094278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Maize products</w:t>
            </w:r>
          </w:p>
        </w:tc>
      </w:tr>
      <w:tr>
        <w:tc>
          <w:tcPr>
            <w:tcW w:type="dxa" w:w="2608"/>
          </w:tcPr>
          <w:p>
            <w:pPr>
              <w:pStyle w:val="Smallintable"/>
            </w:pPr>
            <w:r>
              <w:t>Country</w:t>
            </w:r>
          </w:p>
        </w:tc>
        <w:tc>
          <w:tcPr>
            <w:tcW w:type="dxa" w:w="7937"/>
          </w:tcPr>
          <w:p>
            <w:pPr>
              <w:pStyle w:val="Smallintable"/>
            </w:pPr>
            <w:r>
              <w:t>Ukraine</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625,000,000.00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Licence</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Cereals and Proccesed Cereals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R172200</w:t>
            </w:r>
          </w:p>
        </w:tc>
        <w:tc>
          <w:tcPr>
            <w:tcW w:type="dxa" w:w="8277"/>
          </w:tcPr>
          <w:p>
            <w:pPr>
              <w:pStyle w:val="Smallintable"/>
            </w:pPr>
            <w:r>
              <w:t>on the common organization of the market in fruit and vegetables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1005900000</w:t>
            </w:r>
          </w:p>
        </w:tc>
        <w:tc>
          <w:tcPr>
            <w:tcW w:type="dxa" w:w="8561"/>
          </w:tcPr>
          <w:p>
            <w:pPr>
              <w:pStyle w:val="Smallintable"/>
            </w:pPr>
            <w:r>
              <w:t>Other</w:t>
            </w:r>
          </w:p>
        </w:tc>
      </w:tr>
      <w:tr>
        <w:tc>
          <w:tcPr>
            <w:tcW w:type="dxa" w:w="1984"/>
          </w:tcPr>
          <w:p>
            <w:pPr>
              <w:pStyle w:val="Smallintable"/>
            </w:pPr>
            <w:r>
              <w:t>1102200000</w:t>
            </w:r>
          </w:p>
        </w:tc>
        <w:tc>
          <w:tcPr>
            <w:tcW w:type="dxa" w:w="8561"/>
          </w:tcPr>
          <w:p>
            <w:pPr>
              <w:pStyle w:val="Smallintable"/>
            </w:pPr>
            <w:r>
              <w:t>Maize (corn) flour</w:t>
            </w:r>
          </w:p>
        </w:tc>
      </w:tr>
      <w:tr>
        <w:tc>
          <w:tcPr>
            <w:tcW w:type="dxa" w:w="1984"/>
          </w:tcPr>
          <w:p>
            <w:pPr>
              <w:pStyle w:val="Smallintable"/>
            </w:pPr>
            <w:r>
              <w:t>1103130000</w:t>
            </w:r>
          </w:p>
        </w:tc>
        <w:tc>
          <w:tcPr>
            <w:tcW w:type="dxa" w:w="8561"/>
          </w:tcPr>
          <w:p>
            <w:pPr>
              <w:pStyle w:val="Smallintable"/>
            </w:pPr>
            <w:r>
              <w:t>Of maize (corn)</w:t>
            </w:r>
          </w:p>
        </w:tc>
      </w:tr>
      <w:tr>
        <w:tc>
          <w:tcPr>
            <w:tcW w:type="dxa" w:w="1984"/>
          </w:tcPr>
          <w:p>
            <w:pPr>
              <w:pStyle w:val="Smallintable"/>
            </w:pPr>
            <w:r>
              <w:t>1103204000</w:t>
            </w:r>
          </w:p>
        </w:tc>
        <w:tc>
          <w:tcPr>
            <w:tcW w:type="dxa" w:w="8561"/>
          </w:tcPr>
          <w:p>
            <w:pPr>
              <w:pStyle w:val="Smallintable"/>
            </w:pPr>
            <w:r>
              <w:t>Of maize</w:t>
            </w:r>
          </w:p>
        </w:tc>
      </w:tr>
      <w:tr>
        <w:tc>
          <w:tcPr>
            <w:tcW w:type="dxa" w:w="1984"/>
          </w:tcPr>
          <w:p>
            <w:pPr>
              <w:pStyle w:val="Smallintable"/>
            </w:pPr>
            <w:r>
              <w:t>1104230000</w:t>
            </w:r>
          </w:p>
        </w:tc>
        <w:tc>
          <w:tcPr>
            <w:tcW w:type="dxa" w:w="8561"/>
          </w:tcPr>
          <w:p>
            <w:pPr>
              <w:pStyle w:val="Smallintable"/>
            </w:pPr>
            <w:r>
              <w:t>Of maize (corn)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