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097220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Meat of domestic swine, fresh, chilled or frozen</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6,000,000.00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R130405</w:t>
            </w:r>
          </w:p>
        </w:tc>
        <w:tc>
          <w:tcPr>
            <w:tcW w:type="dxa" w:w="8277"/>
          </w:tcPr>
          <w:p>
            <w:pPr>
              <w:pStyle w:val="Smallintable"/>
            </w:pPr>
            <w:r>
              <w:t>opening and providing for the administration of Union tariff quotas for agricultural products originating in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0203111000</w:t>
            </w:r>
          </w:p>
        </w:tc>
        <w:tc>
          <w:tcPr>
            <w:tcW w:type="dxa" w:w="8561"/>
          </w:tcPr>
          <w:p>
            <w:pPr>
              <w:pStyle w:val="Smallintable"/>
            </w:pPr>
            <w:r>
              <w:t>Of domestic swine</w:t>
            </w:r>
          </w:p>
        </w:tc>
      </w:tr>
      <w:tr>
        <w:tc>
          <w:tcPr>
            <w:tcW w:type="dxa" w:w="1984"/>
          </w:tcPr>
          <w:p>
            <w:pPr>
              <w:pStyle w:val="Smallintable"/>
            </w:pPr>
            <w:r>
              <w:t>0203121100</w:t>
            </w:r>
          </w:p>
        </w:tc>
        <w:tc>
          <w:tcPr>
            <w:tcW w:type="dxa" w:w="8561"/>
          </w:tcPr>
          <w:p>
            <w:pPr>
              <w:pStyle w:val="Smallintable"/>
            </w:pPr>
            <w:r>
              <w:t>Hams and cuts thereof</w:t>
            </w:r>
          </w:p>
        </w:tc>
      </w:tr>
      <w:tr>
        <w:tc>
          <w:tcPr>
            <w:tcW w:type="dxa" w:w="1984"/>
          </w:tcPr>
          <w:p>
            <w:pPr>
              <w:pStyle w:val="Smallintable"/>
            </w:pPr>
            <w:r>
              <w:t>0203121900</w:t>
            </w:r>
          </w:p>
        </w:tc>
        <w:tc>
          <w:tcPr>
            <w:tcW w:type="dxa" w:w="8561"/>
          </w:tcPr>
          <w:p>
            <w:pPr>
              <w:pStyle w:val="Smallintable"/>
            </w:pPr>
            <w:r>
              <w:t>Shoulders and cuts thereof</w:t>
            </w:r>
          </w:p>
        </w:tc>
      </w:tr>
      <w:tr>
        <w:tc>
          <w:tcPr>
            <w:tcW w:type="dxa" w:w="1984"/>
          </w:tcPr>
          <w:p>
            <w:pPr>
              <w:pStyle w:val="Smallintable"/>
            </w:pPr>
            <w:r>
              <w:t>0203191100</w:t>
            </w:r>
          </w:p>
        </w:tc>
        <w:tc>
          <w:tcPr>
            <w:tcW w:type="dxa" w:w="8561"/>
          </w:tcPr>
          <w:p>
            <w:pPr>
              <w:pStyle w:val="Smallintable"/>
            </w:pPr>
            <w:r>
              <w:t>Fore-ends and cuts thereof</w:t>
            </w:r>
          </w:p>
        </w:tc>
      </w:tr>
      <w:tr>
        <w:tc>
          <w:tcPr>
            <w:tcW w:type="dxa" w:w="1984"/>
          </w:tcPr>
          <w:p>
            <w:pPr>
              <w:pStyle w:val="Smallintable"/>
            </w:pPr>
            <w:r>
              <w:t>0203191300</w:t>
            </w:r>
          </w:p>
        </w:tc>
        <w:tc>
          <w:tcPr>
            <w:tcW w:type="dxa" w:w="8561"/>
          </w:tcPr>
          <w:p>
            <w:pPr>
              <w:pStyle w:val="Smallintable"/>
            </w:pPr>
            <w:r>
              <w:t>Loins and cuts thereof, with bone in</w:t>
            </w:r>
          </w:p>
        </w:tc>
      </w:tr>
      <w:tr>
        <w:tc>
          <w:tcPr>
            <w:tcW w:type="dxa" w:w="1984"/>
          </w:tcPr>
          <w:p>
            <w:pPr>
              <w:pStyle w:val="Smallintable"/>
            </w:pPr>
            <w:r>
              <w:t>0203191500</w:t>
            </w:r>
          </w:p>
        </w:tc>
        <w:tc>
          <w:tcPr>
            <w:tcW w:type="dxa" w:w="8561"/>
          </w:tcPr>
          <w:p>
            <w:pPr>
              <w:pStyle w:val="Smallintable"/>
            </w:pPr>
            <w:r>
              <w:t>Bellies (streaky) and cuts thereof</w:t>
            </w:r>
          </w:p>
        </w:tc>
      </w:tr>
      <w:tr>
        <w:tc>
          <w:tcPr>
            <w:tcW w:type="dxa" w:w="1984"/>
          </w:tcPr>
          <w:p>
            <w:pPr>
              <w:pStyle w:val="Smallintable"/>
            </w:pPr>
            <w:r>
              <w:t>0203195500</w:t>
            </w:r>
          </w:p>
        </w:tc>
        <w:tc>
          <w:tcPr>
            <w:tcW w:type="dxa" w:w="8561"/>
          </w:tcPr>
          <w:p>
            <w:pPr>
              <w:pStyle w:val="Smallintable"/>
            </w:pPr>
            <w:r>
              <w:t>Boneless</w:t>
            </w:r>
          </w:p>
        </w:tc>
      </w:tr>
      <w:tr>
        <w:tc>
          <w:tcPr>
            <w:tcW w:type="dxa" w:w="1984"/>
          </w:tcPr>
          <w:p>
            <w:pPr>
              <w:pStyle w:val="Smallintable"/>
            </w:pPr>
            <w:r>
              <w:t>0203195900</w:t>
            </w:r>
          </w:p>
        </w:tc>
        <w:tc>
          <w:tcPr>
            <w:tcW w:type="dxa" w:w="8561"/>
          </w:tcPr>
          <w:p>
            <w:pPr>
              <w:pStyle w:val="Smallintable"/>
            </w:pPr>
            <w:r>
              <w:t>Other</w:t>
            </w:r>
          </w:p>
        </w:tc>
      </w:tr>
      <w:tr>
        <w:tc>
          <w:tcPr>
            <w:tcW w:type="dxa" w:w="1984"/>
          </w:tcPr>
          <w:p>
            <w:pPr>
              <w:pStyle w:val="Smallintable"/>
            </w:pPr>
            <w:r>
              <w:t>0203211000</w:t>
            </w:r>
          </w:p>
        </w:tc>
        <w:tc>
          <w:tcPr>
            <w:tcW w:type="dxa" w:w="8561"/>
          </w:tcPr>
          <w:p>
            <w:pPr>
              <w:pStyle w:val="Smallintable"/>
            </w:pPr>
            <w:r>
              <w:t>Of domestic swine</w:t>
            </w:r>
          </w:p>
        </w:tc>
      </w:tr>
      <w:tr>
        <w:tc>
          <w:tcPr>
            <w:tcW w:type="dxa" w:w="1984"/>
          </w:tcPr>
          <w:p>
            <w:pPr>
              <w:pStyle w:val="Smallintable"/>
            </w:pPr>
            <w:r>
              <w:t>0203221100</w:t>
            </w:r>
          </w:p>
        </w:tc>
        <w:tc>
          <w:tcPr>
            <w:tcW w:type="dxa" w:w="8561"/>
          </w:tcPr>
          <w:p>
            <w:pPr>
              <w:pStyle w:val="Smallintable"/>
            </w:pPr>
            <w:r>
              <w:t>Hams and cuts thereof</w:t>
            </w:r>
          </w:p>
        </w:tc>
      </w:tr>
      <w:tr>
        <w:tc>
          <w:tcPr>
            <w:tcW w:type="dxa" w:w="1984"/>
          </w:tcPr>
          <w:p>
            <w:pPr>
              <w:pStyle w:val="Smallintable"/>
            </w:pPr>
            <w:r>
              <w:t>0203221900</w:t>
            </w:r>
          </w:p>
        </w:tc>
        <w:tc>
          <w:tcPr>
            <w:tcW w:type="dxa" w:w="8561"/>
          </w:tcPr>
          <w:p>
            <w:pPr>
              <w:pStyle w:val="Smallintable"/>
            </w:pPr>
            <w:r>
              <w:t>Shoulders and cuts thereof</w:t>
            </w:r>
          </w:p>
        </w:tc>
      </w:tr>
      <w:tr>
        <w:tc>
          <w:tcPr>
            <w:tcW w:type="dxa" w:w="1984"/>
          </w:tcPr>
          <w:p>
            <w:pPr>
              <w:pStyle w:val="Smallintable"/>
            </w:pPr>
            <w:r>
              <w:t>0203291100</w:t>
            </w:r>
          </w:p>
        </w:tc>
        <w:tc>
          <w:tcPr>
            <w:tcW w:type="dxa" w:w="8561"/>
          </w:tcPr>
          <w:p>
            <w:pPr>
              <w:pStyle w:val="Smallintable"/>
            </w:pPr>
            <w:r>
              <w:t>Fore-ends and cuts thereof</w:t>
            </w:r>
          </w:p>
        </w:tc>
      </w:tr>
      <w:tr>
        <w:tc>
          <w:tcPr>
            <w:tcW w:type="dxa" w:w="1984"/>
          </w:tcPr>
          <w:p>
            <w:pPr>
              <w:pStyle w:val="Smallintable"/>
            </w:pPr>
            <w:r>
              <w:t>0203291300</w:t>
            </w:r>
          </w:p>
        </w:tc>
        <w:tc>
          <w:tcPr>
            <w:tcW w:type="dxa" w:w="8561"/>
          </w:tcPr>
          <w:p>
            <w:pPr>
              <w:pStyle w:val="Smallintable"/>
            </w:pPr>
            <w:r>
              <w:t>Loins and cuts thereof, with bone in</w:t>
            </w:r>
          </w:p>
        </w:tc>
      </w:tr>
      <w:tr>
        <w:tc>
          <w:tcPr>
            <w:tcW w:type="dxa" w:w="1984"/>
          </w:tcPr>
          <w:p>
            <w:pPr>
              <w:pStyle w:val="Smallintable"/>
            </w:pPr>
            <w:r>
              <w:t>0203291500</w:t>
            </w:r>
          </w:p>
        </w:tc>
        <w:tc>
          <w:tcPr>
            <w:tcW w:type="dxa" w:w="8561"/>
          </w:tcPr>
          <w:p>
            <w:pPr>
              <w:pStyle w:val="Smallintable"/>
            </w:pPr>
            <w:r>
              <w:t>Bellies (streaky) and cuts thereof</w:t>
            </w:r>
          </w:p>
        </w:tc>
      </w:tr>
      <w:tr>
        <w:tc>
          <w:tcPr>
            <w:tcW w:type="dxa" w:w="1984"/>
          </w:tcPr>
          <w:p>
            <w:pPr>
              <w:pStyle w:val="Smallintable"/>
            </w:pPr>
            <w:r>
              <w:t>0203295500</w:t>
            </w:r>
          </w:p>
        </w:tc>
        <w:tc>
          <w:tcPr>
            <w:tcW w:type="dxa" w:w="8561"/>
          </w:tcPr>
          <w:p>
            <w:pPr>
              <w:pStyle w:val="Smallintable"/>
            </w:pPr>
            <w:r>
              <w:t>Boneless</w:t>
            </w:r>
          </w:p>
        </w:tc>
      </w:tr>
      <w:tr>
        <w:tc>
          <w:tcPr>
            <w:tcW w:type="dxa" w:w="1984"/>
          </w:tcPr>
          <w:p>
            <w:pPr>
              <w:pStyle w:val="Smallintable"/>
            </w:pPr>
            <w:r>
              <w:t>0203295900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0203111000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0203121100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0203121900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0203191100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0203191300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0203191500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0203195500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0203195900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0203211000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0203221100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0203221900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0203291100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0203291300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0203291500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0203295500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405/2013 of 2 May 2013 opening and providing for the administration of Union tariff quotas for agricultural products originating in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