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Rice, other than rice in the husk (paddy or rough) for sowing</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1006103000</w:t>
            </w:r>
          </w:p>
        </w:tc>
        <w:tc>
          <w:tcPr>
            <w:tcW w:type="dxa" w:w="8561"/>
          </w:tcPr>
          <w:p>
            <w:pPr>
              <w:pStyle w:val="Smallintable"/>
            </w:pPr>
            <w:r>
              <w:t>Round grain</w:t>
            </w:r>
          </w:p>
        </w:tc>
      </w:tr>
      <w:tr>
        <w:tc>
          <w:tcPr>
            <w:tcW w:type="dxa" w:w="1984"/>
          </w:tcPr>
          <w:p>
            <w:pPr>
              <w:pStyle w:val="Smallintable"/>
            </w:pPr>
            <w:r>
              <w:t>1006105000</w:t>
            </w:r>
          </w:p>
        </w:tc>
        <w:tc>
          <w:tcPr>
            <w:tcW w:type="dxa" w:w="8561"/>
          </w:tcPr>
          <w:p>
            <w:pPr>
              <w:pStyle w:val="Smallintable"/>
            </w:pPr>
            <w:r>
              <w:t>Medium grain</w:t>
            </w:r>
          </w:p>
        </w:tc>
      </w:tr>
      <w:tr>
        <w:tc>
          <w:tcPr>
            <w:tcW w:type="dxa" w:w="1984"/>
          </w:tcPr>
          <w:p>
            <w:pPr>
              <w:pStyle w:val="Smallintable"/>
            </w:pPr>
            <w:r>
              <w:t>1006107100</w:t>
            </w:r>
          </w:p>
        </w:tc>
        <w:tc>
          <w:tcPr>
            <w:tcW w:type="dxa" w:w="8561"/>
          </w:tcPr>
          <w:p>
            <w:pPr>
              <w:pStyle w:val="Smallintable"/>
            </w:pPr>
            <w:r>
              <w:t>Of a length/width ratio greater than 2|but less than 3</w:t>
            </w:r>
          </w:p>
        </w:tc>
      </w:tr>
      <w:tr>
        <w:tc>
          <w:tcPr>
            <w:tcW w:type="dxa" w:w="1984"/>
          </w:tcPr>
          <w:p>
            <w:pPr>
              <w:pStyle w:val="Smallintable"/>
            </w:pPr>
            <w:r>
              <w:t>1006107900</w:t>
            </w:r>
          </w:p>
        </w:tc>
        <w:tc>
          <w:tcPr>
            <w:tcW w:type="dxa" w:w="8561"/>
          </w:tcPr>
          <w:p>
            <w:pPr>
              <w:pStyle w:val="Smallintable"/>
            </w:pPr>
            <w:r>
              <w:t>Of a length/width ratio equal to or greater than 3</w:t>
            </w:r>
          </w:p>
        </w:tc>
      </w:tr>
      <w:tr>
        <w:tc>
          <w:tcPr>
            <w:tcW w:type="dxa" w:w="1984"/>
          </w:tcPr>
          <w:p>
            <w:pPr>
              <w:pStyle w:val="Smallintable"/>
            </w:pPr>
            <w:r>
              <w:t>1006200000</w:t>
            </w:r>
          </w:p>
        </w:tc>
        <w:tc>
          <w:tcPr>
            <w:tcW w:type="dxa" w:w="8561"/>
          </w:tcPr>
          <w:p>
            <w:pPr>
              <w:pStyle w:val="Smallintable"/>
            </w:pPr>
            <w:r>
              <w:t>Husked (brown) rice</w:t>
            </w:r>
          </w:p>
        </w:tc>
      </w:tr>
      <w:tr>
        <w:tc>
          <w:tcPr>
            <w:tcW w:type="dxa" w:w="1984"/>
          </w:tcPr>
          <w:p>
            <w:pPr>
              <w:pStyle w:val="Smallintable"/>
            </w:pPr>
            <w:r>
              <w:t>1006300000</w:t>
            </w:r>
          </w:p>
        </w:tc>
        <w:tc>
          <w:tcPr>
            <w:tcW w:type="dxa" w:w="8561"/>
          </w:tcPr>
          <w:p>
            <w:pPr>
              <w:pStyle w:val="Smallintable"/>
            </w:pPr>
            <w:r>
              <w:t>Semi-milled or wholly milled rice, whether or not polished or glazed</w:t>
            </w:r>
          </w:p>
        </w:tc>
      </w:tr>
      <w:tr>
        <w:tc>
          <w:tcPr>
            <w:tcW w:type="dxa" w:w="1984"/>
          </w:tcPr>
          <w:p>
            <w:pPr>
              <w:pStyle w:val="Smallintable"/>
            </w:pPr>
            <w:r>
              <w:t>1006400000</w:t>
            </w:r>
          </w:p>
        </w:tc>
        <w:tc>
          <w:tcPr>
            <w:tcW w:type="dxa" w:w="8561"/>
          </w:tcPr>
          <w:p>
            <w:pPr>
              <w:pStyle w:val="Smallintable"/>
            </w:pPr>
            <w:r>
              <w:t>Broken rice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1006103000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1006105000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1006107100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1006107900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