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Sweetcorn</w:t>
              <w:br/>
              <w:t>Maize (corn), other than sweetcorn (Zea mays var. saccharata), otherwise prepared or preserved, not containing added spirit and added sugar</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0710400000</w:t>
            </w:r>
          </w:p>
        </w:tc>
        <w:tc>
          <w:tcPr>
            <w:tcW w:type="dxa" w:w="8561"/>
          </w:tcPr>
          <w:p>
            <w:pPr>
              <w:pStyle w:val="Smallintable"/>
            </w:pPr>
            <w:r>
              <w:t>Sweetcorn</w:t>
            </w:r>
          </w:p>
        </w:tc>
      </w:tr>
      <w:tr>
        <w:tc>
          <w:tcPr>
            <w:tcW w:type="dxa" w:w="1984"/>
          </w:tcPr>
          <w:p>
            <w:pPr>
              <w:pStyle w:val="Smallintable"/>
            </w:pPr>
            <w:r>
              <w:t>0711903000</w:t>
            </w:r>
          </w:p>
        </w:tc>
        <w:tc>
          <w:tcPr>
            <w:tcW w:type="dxa" w:w="8561"/>
          </w:tcPr>
          <w:p>
            <w:pPr>
              <w:pStyle w:val="Smallintable"/>
            </w:pPr>
            <w:r>
              <w:t>Sweetcorn</w:t>
            </w:r>
          </w:p>
        </w:tc>
      </w:tr>
      <w:tr>
        <w:tc>
          <w:tcPr>
            <w:tcW w:type="dxa" w:w="1984"/>
          </w:tcPr>
          <w:p>
            <w:pPr>
              <w:pStyle w:val="Smallintable"/>
            </w:pPr>
            <w:r>
              <w:t>2001903000</w:t>
            </w:r>
          </w:p>
        </w:tc>
        <w:tc>
          <w:tcPr>
            <w:tcW w:type="dxa" w:w="8561"/>
          </w:tcPr>
          <w:p>
            <w:pPr>
              <w:pStyle w:val="Smallintable"/>
            </w:pPr>
            <w:r>
              <w:t>Sweetcorn (Zea mays var. saccharata)</w:t>
            </w:r>
          </w:p>
        </w:tc>
      </w:tr>
      <w:tr>
        <w:tc>
          <w:tcPr>
            <w:tcW w:type="dxa" w:w="1984"/>
          </w:tcPr>
          <w:p>
            <w:pPr>
              <w:pStyle w:val="Smallintable"/>
            </w:pPr>
            <w:r>
              <w:t>2004901000</w:t>
            </w:r>
          </w:p>
        </w:tc>
        <w:tc>
          <w:tcPr>
            <w:tcW w:type="dxa" w:w="8561"/>
          </w:tcPr>
          <w:p>
            <w:pPr>
              <w:pStyle w:val="Smallintable"/>
            </w:pPr>
            <w:r>
              <w:t>Sweetcorn (Zea mays var. saccharata)</w:t>
            </w:r>
          </w:p>
        </w:tc>
      </w:tr>
      <w:tr>
        <w:tc>
          <w:tcPr>
            <w:tcW w:type="dxa" w:w="1984"/>
          </w:tcPr>
          <w:p>
            <w:pPr>
              <w:pStyle w:val="Smallintable"/>
            </w:pPr>
            <w:r>
              <w:t>2005800000</w:t>
            </w:r>
          </w:p>
        </w:tc>
        <w:tc>
          <w:tcPr>
            <w:tcW w:type="dxa" w:w="8561"/>
          </w:tcPr>
          <w:p>
            <w:pPr>
              <w:pStyle w:val="Smallintable"/>
            </w:pPr>
            <w:r>
              <w:t>Sweetcorn (Zea mays var.saccharata)</w:t>
            </w:r>
          </w:p>
        </w:tc>
      </w:tr>
      <w:tr>
        <w:tc>
          <w:tcPr>
            <w:tcW w:type="dxa" w:w="1984"/>
          </w:tcPr>
          <w:p>
            <w:pPr>
              <w:pStyle w:val="Smallintable"/>
            </w:pPr>
            <w:r>
              <w:t>2008998500</w:t>
            </w:r>
          </w:p>
        </w:tc>
        <w:tc>
          <w:tcPr>
            <w:tcW w:type="dxa" w:w="8561"/>
          </w:tcPr>
          <w:p>
            <w:pPr>
              <w:pStyle w:val="Smallintable"/>
            </w:pPr>
            <w:r>
              <w:t>Maize (corn), other than sweetcorn (Zea mays var. saccharata)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0710400000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0711903000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2001903000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2004901000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2005800000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