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091944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R030312</w:t>
            </w:r>
          </w:p>
        </w:tc>
        <w:tc>
          <w:tcPr>
            <w:tcW w:type="dxa" w:w="8277"/>
          </w:tcPr>
          <w:p>
            <w:pPr>
              <w:pStyle w:val="Smallintable"/>
            </w:pPr>
            <w:r>
              <w:t>implementing for the Community the tariff provisions laid down in the Agreement establishing an association between the European Community and its Member States, of the one part, and the Republic of Chile, of the other part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CL</w:t>
            </w:r>
          </w:p>
        </w:tc>
        <w:tc>
          <w:tcPr>
            <w:tcW w:type="dxa" w:w="8277"/>
          </w:tcPr>
          <w:p>
            <w:pPr>
              <w:pStyle w:val="Smallintable"/>
            </w:pPr>
            <w:r>
              <w:t>Chile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0203111000</w:t>
            </w:r>
          </w:p>
        </w:tc>
        <w:tc>
          <w:tcPr>
            <w:tcW w:type="dxa" w:w="8561"/>
          </w:tcPr>
          <w:p>
            <w:pPr>
              <w:pStyle w:val="Smallintable"/>
            </w:pPr>
            <w:r>
              <w:t>Of domestic swine</w:t>
            </w:r>
          </w:p>
        </w:tc>
      </w:tr>
      <w:tr>
        <w:tc>
          <w:tcPr>
            <w:tcW w:type="dxa" w:w="1984"/>
          </w:tcPr>
          <w:p>
            <w:pPr>
              <w:pStyle w:val="Smallintable"/>
            </w:pPr>
            <w:r>
              <w:t>0203121100</w:t>
            </w:r>
          </w:p>
        </w:tc>
        <w:tc>
          <w:tcPr>
            <w:tcW w:type="dxa" w:w="8561"/>
          </w:tcPr>
          <w:p>
            <w:pPr>
              <w:pStyle w:val="Smallintable"/>
            </w:pPr>
            <w:r>
              <w:t>Hams and cuts thereof</w:t>
            </w:r>
          </w:p>
        </w:tc>
      </w:tr>
      <w:tr>
        <w:tc>
          <w:tcPr>
            <w:tcW w:type="dxa" w:w="1984"/>
          </w:tcPr>
          <w:p>
            <w:pPr>
              <w:pStyle w:val="Smallintable"/>
            </w:pPr>
            <w:r>
              <w:t>0203121900</w:t>
            </w:r>
          </w:p>
        </w:tc>
        <w:tc>
          <w:tcPr>
            <w:tcW w:type="dxa" w:w="8561"/>
          </w:tcPr>
          <w:p>
            <w:pPr>
              <w:pStyle w:val="Smallintable"/>
            </w:pPr>
            <w:r>
              <w:t>Shoulders and cuts thereof</w:t>
            </w:r>
          </w:p>
        </w:tc>
      </w:tr>
      <w:tr>
        <w:tc>
          <w:tcPr>
            <w:tcW w:type="dxa" w:w="1984"/>
          </w:tcPr>
          <w:p>
            <w:pPr>
              <w:pStyle w:val="Smallintable"/>
            </w:pPr>
            <w:r>
              <w:t>0203191100</w:t>
            </w:r>
          </w:p>
        </w:tc>
        <w:tc>
          <w:tcPr>
            <w:tcW w:type="dxa" w:w="8561"/>
          </w:tcPr>
          <w:p>
            <w:pPr>
              <w:pStyle w:val="Smallintable"/>
            </w:pPr>
            <w:r>
              <w:t>Fore-ends and cuts thereof</w:t>
            </w:r>
          </w:p>
        </w:tc>
      </w:tr>
      <w:tr>
        <w:tc>
          <w:tcPr>
            <w:tcW w:type="dxa" w:w="1984"/>
          </w:tcPr>
          <w:p>
            <w:pPr>
              <w:pStyle w:val="Smallintable"/>
            </w:pPr>
            <w:r>
              <w:t>0203191300</w:t>
            </w:r>
          </w:p>
        </w:tc>
        <w:tc>
          <w:tcPr>
            <w:tcW w:type="dxa" w:w="8561"/>
          </w:tcPr>
          <w:p>
            <w:pPr>
              <w:pStyle w:val="Smallintable"/>
            </w:pPr>
            <w:r>
              <w:t>Loins and cuts thereof, with bone in</w:t>
            </w:r>
          </w:p>
        </w:tc>
      </w:tr>
      <w:tr>
        <w:tc>
          <w:tcPr>
            <w:tcW w:type="dxa" w:w="1984"/>
          </w:tcPr>
          <w:p>
            <w:pPr>
              <w:pStyle w:val="Smallintable"/>
            </w:pPr>
            <w:r>
              <w:t>0203191500</w:t>
            </w:r>
          </w:p>
        </w:tc>
        <w:tc>
          <w:tcPr>
            <w:tcW w:type="dxa" w:w="8561"/>
          </w:tcPr>
          <w:p>
            <w:pPr>
              <w:pStyle w:val="Smallintable"/>
            </w:pPr>
            <w:r>
              <w:t>Bellies (streaky) and cuts thereof</w:t>
            </w:r>
          </w:p>
        </w:tc>
      </w:tr>
      <w:tr>
        <w:tc>
          <w:tcPr>
            <w:tcW w:type="dxa" w:w="1984"/>
          </w:tcPr>
          <w:p>
            <w:pPr>
              <w:pStyle w:val="Smallintable"/>
            </w:pPr>
            <w:r>
              <w:t>0203195500</w:t>
            </w:r>
          </w:p>
        </w:tc>
        <w:tc>
          <w:tcPr>
            <w:tcW w:type="dxa" w:w="8561"/>
          </w:tcPr>
          <w:p>
            <w:pPr>
              <w:pStyle w:val="Smallintable"/>
            </w:pPr>
            <w:r>
              <w:t>Boneless</w:t>
            </w:r>
          </w:p>
        </w:tc>
      </w:tr>
      <w:tr>
        <w:tc>
          <w:tcPr>
            <w:tcW w:type="dxa" w:w="1984"/>
          </w:tcPr>
          <w:p>
            <w:pPr>
              <w:pStyle w:val="Smallintable"/>
            </w:pPr>
            <w:r>
              <w:t>0203195900</w:t>
            </w:r>
          </w:p>
        </w:tc>
        <w:tc>
          <w:tcPr>
            <w:tcW w:type="dxa" w:w="8561"/>
          </w:tcPr>
          <w:p>
            <w:pPr>
              <w:pStyle w:val="Smallintable"/>
            </w:pPr>
            <w:r>
              <w:t>Other</w:t>
            </w:r>
          </w:p>
        </w:tc>
      </w:tr>
      <w:tr>
        <w:tc>
          <w:tcPr>
            <w:tcW w:type="dxa" w:w="1984"/>
          </w:tcPr>
          <w:p>
            <w:pPr>
              <w:pStyle w:val="Smallintable"/>
            </w:pPr>
            <w:r>
              <w:t>0203211000</w:t>
            </w:r>
          </w:p>
        </w:tc>
        <w:tc>
          <w:tcPr>
            <w:tcW w:type="dxa" w:w="8561"/>
          </w:tcPr>
          <w:p>
            <w:pPr>
              <w:pStyle w:val="Smallintable"/>
            </w:pPr>
            <w:r>
              <w:t>Of domestic swine</w:t>
            </w:r>
          </w:p>
        </w:tc>
      </w:tr>
      <w:tr>
        <w:tc>
          <w:tcPr>
            <w:tcW w:type="dxa" w:w="1984"/>
          </w:tcPr>
          <w:p>
            <w:pPr>
              <w:pStyle w:val="Smallintable"/>
            </w:pPr>
            <w:r>
              <w:t>0203221100</w:t>
            </w:r>
          </w:p>
        </w:tc>
        <w:tc>
          <w:tcPr>
            <w:tcW w:type="dxa" w:w="8561"/>
          </w:tcPr>
          <w:p>
            <w:pPr>
              <w:pStyle w:val="Smallintable"/>
            </w:pPr>
            <w:r>
              <w:t>Hams and cuts thereof</w:t>
            </w:r>
          </w:p>
        </w:tc>
      </w:tr>
      <w:tr>
        <w:tc>
          <w:tcPr>
            <w:tcW w:type="dxa" w:w="1984"/>
          </w:tcPr>
          <w:p>
            <w:pPr>
              <w:pStyle w:val="Smallintable"/>
            </w:pPr>
            <w:r>
              <w:t>0203221900</w:t>
            </w:r>
          </w:p>
        </w:tc>
        <w:tc>
          <w:tcPr>
            <w:tcW w:type="dxa" w:w="8561"/>
          </w:tcPr>
          <w:p>
            <w:pPr>
              <w:pStyle w:val="Smallintable"/>
            </w:pPr>
            <w:r>
              <w:t>Shoulders and cuts thereof</w:t>
            </w:r>
          </w:p>
        </w:tc>
      </w:tr>
      <w:tr>
        <w:tc>
          <w:tcPr>
            <w:tcW w:type="dxa" w:w="1984"/>
          </w:tcPr>
          <w:p>
            <w:pPr>
              <w:pStyle w:val="Smallintable"/>
            </w:pPr>
            <w:r>
              <w:t>0203291100</w:t>
            </w:r>
          </w:p>
        </w:tc>
        <w:tc>
          <w:tcPr>
            <w:tcW w:type="dxa" w:w="8561"/>
          </w:tcPr>
          <w:p>
            <w:pPr>
              <w:pStyle w:val="Smallintable"/>
            </w:pPr>
            <w:r>
              <w:t>Fore-ends and cuts thereof</w:t>
            </w:r>
          </w:p>
        </w:tc>
      </w:tr>
      <w:tr>
        <w:tc>
          <w:tcPr>
            <w:tcW w:type="dxa" w:w="1984"/>
          </w:tcPr>
          <w:p>
            <w:pPr>
              <w:pStyle w:val="Smallintable"/>
            </w:pPr>
            <w:r>
              <w:t>0203291300</w:t>
            </w:r>
          </w:p>
        </w:tc>
        <w:tc>
          <w:tcPr>
            <w:tcW w:type="dxa" w:w="8561"/>
          </w:tcPr>
          <w:p>
            <w:pPr>
              <w:pStyle w:val="Smallintable"/>
            </w:pPr>
            <w:r>
              <w:t>Loins and cuts thereof, with bone in</w:t>
            </w:r>
          </w:p>
        </w:tc>
      </w:tr>
      <w:tr>
        <w:tc>
          <w:tcPr>
            <w:tcW w:type="dxa" w:w="1984"/>
          </w:tcPr>
          <w:p>
            <w:pPr>
              <w:pStyle w:val="Smallintable"/>
            </w:pPr>
            <w:r>
              <w:t>0203291500</w:t>
            </w:r>
          </w:p>
        </w:tc>
        <w:tc>
          <w:tcPr>
            <w:tcW w:type="dxa" w:w="8561"/>
          </w:tcPr>
          <w:p>
            <w:pPr>
              <w:pStyle w:val="Smallintable"/>
            </w:pPr>
            <w:r>
              <w:t>Bellies (streaky) and cuts thereof</w:t>
            </w:r>
          </w:p>
        </w:tc>
      </w:tr>
      <w:tr>
        <w:tc>
          <w:tcPr>
            <w:tcW w:type="dxa" w:w="1984"/>
          </w:tcPr>
          <w:p>
            <w:pPr>
              <w:pStyle w:val="Smallintable"/>
            </w:pPr>
            <w:r>
              <w:t>0203295500</w:t>
            </w:r>
          </w:p>
        </w:tc>
        <w:tc>
          <w:tcPr>
            <w:tcW w:type="dxa" w:w="8561"/>
          </w:tcPr>
          <w:p>
            <w:pPr>
              <w:pStyle w:val="Smallintable"/>
            </w:pPr>
            <w:r>
              <w:t>Boneless</w:t>
            </w:r>
          </w:p>
        </w:tc>
      </w:tr>
      <w:tr>
        <w:tc>
          <w:tcPr>
            <w:tcW w:type="dxa" w:w="1984"/>
          </w:tcPr>
          <w:p>
            <w:pPr>
              <w:pStyle w:val="Smallintable"/>
            </w:pPr>
            <w:r>
              <w:t>0203295900</w:t>
            </w:r>
          </w:p>
        </w:tc>
        <w:tc>
          <w:tcPr>
            <w:tcW w:type="dxa" w:w="8561"/>
          </w:tcPr>
          <w:p>
            <w:pPr>
              <w:pStyle w:val="Smallintable"/>
            </w:pPr>
            <w:r>
              <w:t>Other</w:t>
            </w:r>
          </w:p>
        </w:tc>
      </w:tr>
      <w:tr>
        <w:tc>
          <w:tcPr>
            <w:tcW w:type="dxa" w:w="1984"/>
          </w:tcPr>
          <w:p>
            <w:pPr>
              <w:pStyle w:val="Smallintable"/>
            </w:pPr>
            <w:r>
              <w:t>1601000000</w:t>
            </w:r>
          </w:p>
        </w:tc>
        <w:tc>
          <w:tcPr>
            <w:tcW w:type="dxa" w:w="8561"/>
          </w:tcPr>
          <w:p>
            <w:pPr>
              <w:pStyle w:val="Smallintable"/>
            </w:pPr>
            <w:r>
              <w:t>Sausages and similar products, of meat, meat offal or blood; food preparations based on these products</w:t>
            </w:r>
          </w:p>
        </w:tc>
      </w:tr>
      <w:tr>
        <w:tc>
          <w:tcPr>
            <w:tcW w:type="dxa" w:w="1984"/>
          </w:tcPr>
          <w:p>
            <w:pPr>
              <w:pStyle w:val="Smallintable"/>
            </w:pPr>
            <w:r>
              <w:t>1602410000</w:t>
            </w:r>
          </w:p>
        </w:tc>
        <w:tc>
          <w:tcPr>
            <w:tcW w:type="dxa" w:w="8561"/>
          </w:tcPr>
          <w:p>
            <w:pPr>
              <w:pStyle w:val="Smallintable"/>
            </w:pPr>
            <w:r>
              <w:t>Hams and cuts thereof</w:t>
            </w:r>
          </w:p>
        </w:tc>
      </w:tr>
      <w:tr>
        <w:tc>
          <w:tcPr>
            <w:tcW w:type="dxa" w:w="1984"/>
          </w:tcPr>
          <w:p>
            <w:pPr>
              <w:pStyle w:val="Smallintable"/>
            </w:pPr>
            <w:r>
              <w:t>1602420000</w:t>
            </w:r>
          </w:p>
        </w:tc>
        <w:tc>
          <w:tcPr>
            <w:tcW w:type="dxa" w:w="8561"/>
          </w:tcPr>
          <w:p>
            <w:pPr>
              <w:pStyle w:val="Smallintable"/>
            </w:pPr>
            <w:r>
              <w:t>Shoulders and cuts thereof</w:t>
            </w:r>
          </w:p>
        </w:tc>
      </w:tr>
      <w:tr>
        <w:tc>
          <w:tcPr>
            <w:tcW w:type="dxa" w:w="1984"/>
          </w:tcPr>
          <w:p>
            <w:pPr>
              <w:pStyle w:val="Smallintable"/>
            </w:pPr>
            <w:r>
              <w:t>1602490000</w:t>
            </w:r>
          </w:p>
        </w:tc>
        <w:tc>
          <w:tcPr>
            <w:tcW w:type="dxa" w:w="8561"/>
          </w:tcPr>
          <w:p>
            <w:pPr>
              <w:pStyle w:val="Smallintable"/>
            </w:pPr>
            <w:r>
              <w:t>Other, including mixtures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0203111000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0203121100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0203121900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0203191100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0203191300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0203191500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0203195500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0203195900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0203211000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0203221100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0203221900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0203291100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0203291300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0203291500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0203295500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0203295900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1601000000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1602410000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1602420000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2018/579 of 16 April 2018 amending Council Regulation (EC) No 312/2003 as regards an additional Union tariff quota for certain agricultural products originating in Chile (see OJ L 97/11)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