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Almonds, fresh or dried, whether or not shelled, other than bitter</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Nuts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0802119000</w:t>
            </w:r>
          </w:p>
        </w:tc>
        <w:tc>
          <w:tcPr>
            <w:tcW w:type="dxa" w:w="8561"/>
          </w:tcPr>
          <w:p>
            <w:pPr>
              <w:pStyle w:val="Smallintable"/>
            </w:pPr>
            <w:r>
              <w:t>Other</w:t>
            </w:r>
          </w:p>
        </w:tc>
      </w:tr>
      <w:tr>
        <w:tc>
          <w:tcPr>
            <w:tcW w:type="dxa" w:w="1984"/>
          </w:tcPr>
          <w:p>
            <w:pPr>
              <w:pStyle w:val="Smallintable"/>
            </w:pPr>
            <w:r>
              <w:t>0802129000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0802119000</w:t>
            </w:r>
          </w:p>
        </w:tc>
        <w:tc>
          <w:tcPr>
            <w:tcW w:type="dxa" w:w="4706"/>
          </w:tcPr>
          <w:p>
            <w:pPr>
              <w:pStyle w:val="Smallintable"/>
            </w:pPr>
            <w:r>
              <w:t>122 [Non preferential tariff quota]</w:t>
            </w:r>
          </w:p>
        </w:tc>
        <w:tc>
          <w:tcPr>
            <w:tcW w:type="dxa" w:w="3855"/>
          </w:tcPr>
          <w:p>
            <w:pPr>
              <w:pStyle w:val="Smallintable"/>
            </w:pPr>
            <w:r>
              <w:t>2.0%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