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UK Goods Schedule</w:t>
      </w:r>
    </w:p>
    <w:p>
      <w:pPr>
        <w:pStyle w:val="Heading1"/>
      </w:pPr>
      <w:r>
        <w:t>SECTION XVII VEHICLES, AIRCRAFT, VESSELS AND ASSOCIATED TRANSPORT EQUIPMENT</w:t>
      </w:r>
    </w:p>
    <w:p>
      <w:pPr>
        <w:pStyle w:val="Heading2"/>
      </w:pPr>
      <w:r>
        <w:t>CHAPTER 88 AIRCRAFT, SPACECRAFT, AND PARTS THEREOF</w:t>
      </w:r>
    </w:p>
    <w:p>
      <w:r>
        <w:t>&lt;h2&gt;Subheading note&lt;/h2&gt;</w:t>
        <w:br/>
        <w:t>&lt;ul&gt;</w:t>
        <w:br/>
        <w:t>&lt;li&gt;1. For the purposes of subheadings 8802 11 to 8802 40, the expression 'unladen weight' means the weight of the machine in normal flying order, excluding the weight of the crew and of fuel and equipment other than permanently-fitted items of equipment.&lt;/li&gt;</w:t>
        <w:br/>
        <w:t>&lt;/ul&gt;</w:t>
        <w:br/>
      </w:r>
    </w:p>
    <w:tbl>
      <w:tblPr>
        <w:tblW w:type="auto" w:w="0"/>
        <w:tblLook w:firstColumn="1" w:firstRow="1" w:lastColumn="0" w:lastRow="0" w:noHBand="0" w:noVBand="1" w:val="04A0"/>
      </w:tblPr>
      <w:tblGrid>
        <w:gridCol w:w="2880"/>
        <w:gridCol w:w="2880"/>
        <w:gridCol w:w="2880"/>
      </w:tblGrid>
      <w:tr>
        <w:trPr>
          <w:tblHeader w:val="true"/>
        </w:trPr>
        <w:tc>
          <w:tcPr>
            <w:tcW w:type="dxa" w:w="1701"/>
          </w:tcPr>
          <w:p>
            <w:r>
              <w:t>Commodity code</w:t>
            </w:r>
          </w:p>
        </w:tc>
        <w:tc>
          <w:tcPr>
            <w:tcW w:type="dxa" w:w="6236"/>
          </w:tcPr>
          <w:p>
            <w:r>
              <w:t>Description</w:t>
            </w:r>
          </w:p>
        </w:tc>
        <w:tc>
          <w:tcPr>
            <w:tcW w:type="dxa" w:w="1701"/>
          </w:tcPr>
          <w:p>
            <w:r>
              <w:t>Duty</w:t>
            </w:r>
          </w:p>
        </w:tc>
      </w:tr>
      <w:tr>
        <w:tc>
          <w:tcPr>
            <w:tcW w:type="dxa" w:w="2880"/>
          </w:tcPr>
          <w:p>
            <w:r>
              <w:t>8801 00 00 00</w:t>
            </w:r>
            <w:r>
              <w:rPr>
                <w:vertAlign w:val="superscript"/>
              </w:rPr>
              <w:t xml:space="preserve"> (1)</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Balloons and dirigibles; gliders, hang gliders and other non-powered aircraft</w:t>
            </w:r>
          </w:p>
        </w:tc>
        <w:tc>
          <w:tcPr>
            <w:tcW w:type="dxa" w:w="2880"/>
          </w:tcPr>
          <w:p>
            <w:r/>
          </w:p>
        </w:tc>
      </w:tr>
      <w:tr>
        <w:tc>
          <w:tcPr>
            <w:tcW w:type="dxa" w:w="2880"/>
          </w:tcPr>
          <w:p>
            <w:r>
              <w:t>8801 00 10 00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Balloons and dirigibles; gliders and hang gliders</w:t>
            </w:r>
          </w:p>
        </w:tc>
        <w:tc>
          <w:tcPr>
            <w:tcW w:type="dxa" w:w="2880"/>
          </w:tcPr>
          <w:p>
            <w:r/>
          </w:p>
        </w:tc>
      </w:tr>
      <w:tr>
        <w:tc>
          <w:tcPr>
            <w:tcW w:type="dxa" w:w="2880"/>
          </w:tcPr>
          <w:p>
            <w:r>
              <w:t>8801 00 10 10</w:t>
            </w:r>
            <w:r>
              <w:rPr>
                <w:vertAlign w:val="superscript"/>
              </w:rPr>
              <w:t xml:space="preserve"> (3)</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w:r>
          </w:p>
        </w:tc>
        <w:tc>
          <w:tcPr>
            <w:tcW w:type="dxa" w:w="2880"/>
          </w:tcPr>
          <w:p>
            <w:r>
              <w:t>0.0%</w:t>
            </w:r>
          </w:p>
        </w:tc>
      </w:tr>
      <w:tr>
        <w:tc>
          <w:tcPr>
            <w:tcW w:type="dxa" w:w="2880"/>
          </w:tcPr>
          <w:p>
            <w:r>
              <w:t>8801 00 10 90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c>
          <w:tcPr>
            <w:tcW w:type="dxa" w:w="2880"/>
          </w:tcPr>
          <w:p>
            <w:r>
              <w:t>3.7%</w:t>
            </w:r>
          </w:p>
        </w:tc>
      </w:tr>
      <w:tr>
        <w:tc>
          <w:tcPr>
            <w:tcW w:type="dxa" w:w="2880"/>
          </w:tcPr>
          <w:p>
            <w:r>
              <w:t>8801 00 90 00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w:r>
          </w:p>
        </w:tc>
        <w:tc>
          <w:tcPr>
            <w:tcW w:type="dxa" w:w="2880"/>
          </w:tcPr>
          <w:p>
            <w:r/>
          </w:p>
        </w:tc>
      </w:tr>
      <w:tr>
        <w:tc>
          <w:tcPr>
            <w:tcW w:type="dxa" w:w="2880"/>
          </w:tcPr>
          <w:p>
            <w:r>
              <w:t>8801 00 90 10</w:t>
            </w:r>
            <w:r>
              <w:rPr>
                <w:vertAlign w:val="superscript"/>
              </w:rPr>
              <w:t xml:space="preserve"> (3)</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w:r>
          </w:p>
        </w:tc>
        <w:tc>
          <w:tcPr>
            <w:tcW w:type="dxa" w:w="2880"/>
          </w:tcPr>
          <w:p>
            <w:r>
              <w:t>0.0%</w:t>
            </w:r>
          </w:p>
        </w:tc>
      </w:tr>
      <w:tr>
        <w:tc>
          <w:tcPr>
            <w:tcW w:type="dxa" w:w="2880"/>
          </w:tcPr>
          <w:p>
            <w:r>
              <w:t>8801 00 90 90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c>
          <w:tcPr>
            <w:tcW w:type="dxa" w:w="2880"/>
          </w:tcPr>
          <w:p>
            <w:r>
              <w:t>2.7%</w:t>
            </w:r>
          </w:p>
        </w:tc>
      </w:tr>
      <w:tr>
        <w:tc>
          <w:tcPr>
            <w:tcW w:type="dxa" w:w="2880"/>
          </w:tcPr>
          <w:p>
            <w:r>
              <w:t>8802 00 00 00</w:t>
            </w:r>
            <w:r>
              <w:rPr>
                <w:vertAlign w:val="superscript"/>
              </w:rPr>
              <w:t xml:space="preserve"> (4)</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Other aircraft (for example, helicopters, aeroplanes); spacecraft (including satellites) and suborbital and spacecraft launch vehicles</w:t>
            </w:r>
          </w:p>
        </w:tc>
        <w:tc>
          <w:tcPr>
            <w:tcW w:type="dxa" w:w="2880"/>
          </w:tcPr>
          <w:p>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Helicopters</w:t>
            </w:r>
          </w:p>
        </w:tc>
        <w:tc>
          <w:tcPr>
            <w:tcW w:type="dxa" w:w="2880"/>
          </w:tcPr>
          <w:p>
            <w:r/>
          </w:p>
        </w:tc>
      </w:tr>
      <w:tr>
        <w:tc>
          <w:tcPr>
            <w:tcW w:type="dxa" w:w="2880"/>
          </w:tcPr>
          <w:p>
            <w:r>
              <w:t>8802 11 00 00</w:t>
            </w:r>
            <w:r>
              <w:rPr>
                <w:vertAlign w:val="superscript"/>
              </w:rPr>
              <w:t xml:space="preserve"> (4)</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unladen weight not exceeding 2 000 kg</w:t>
            </w:r>
          </w:p>
        </w:tc>
        <w:tc>
          <w:tcPr>
            <w:tcW w:type="dxa" w:w="2880"/>
          </w:tcPr>
          <w:p>
            <w:r/>
          </w:p>
        </w:tc>
      </w:tr>
      <w:tr>
        <w:tc>
          <w:tcPr>
            <w:tcW w:type="dxa" w:w="2880"/>
          </w:tcPr>
          <w:p>
            <w:r>
              <w:t>8802 11 00 10</w:t>
            </w:r>
            <w:r>
              <w:rPr>
                <w:vertAlign w:val="superscript"/>
              </w:rPr>
              <w:t xml:space="preserve"> (4)</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civil use</w:t>
            </w:r>
          </w:p>
        </w:tc>
        <w:tc>
          <w:tcPr>
            <w:tcW w:type="dxa" w:w="2880"/>
          </w:tcPr>
          <w:p>
            <w:r>
              <w:t>0.0% + 0.0%</w:t>
            </w:r>
          </w:p>
        </w:tc>
      </w:tr>
      <w:tr>
        <w:tc>
          <w:tcPr>
            <w:tcW w:type="dxa" w:w="2880"/>
          </w:tcPr>
          <w:p>
            <w:r>
              <w:t>8802 11 00 90</w:t>
            </w:r>
            <w:r>
              <w:rPr>
                <w:vertAlign w:val="superscript"/>
              </w:rPr>
              <w:t xml:space="preserve"> (4)</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c>
          <w:tcPr>
            <w:tcW w:type="dxa" w:w="2880"/>
          </w:tcPr>
          <w:p>
            <w:r>
              <w:t>7.5%</w:t>
            </w:r>
          </w:p>
        </w:tc>
      </w:tr>
      <w:tr>
        <w:tc>
          <w:tcPr>
            <w:tcW w:type="dxa" w:w="2880"/>
          </w:tcPr>
          <w:p>
            <w:r>
              <w:t>8802 12 00 00</w:t>
            </w:r>
            <w:r>
              <w:rPr>
                <w:vertAlign w:val="superscript"/>
              </w:rPr>
              <w:t xml:space="preserve"> (4)</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unladen weight exceeding 2 000 kg</w:t>
            </w:r>
          </w:p>
        </w:tc>
        <w:tc>
          <w:tcPr>
            <w:tcW w:type="dxa" w:w="2880"/>
          </w:tcPr>
          <w:p>
            <w:r/>
          </w:p>
        </w:tc>
      </w:tr>
      <w:tr>
        <w:tc>
          <w:tcPr>
            <w:tcW w:type="dxa" w:w="2880"/>
          </w:tcPr>
          <w:p>
            <w:r>
              <w:t>8802 12 00 10</w:t>
            </w:r>
            <w:r>
              <w:rPr>
                <w:vertAlign w:val="superscript"/>
              </w:rPr>
              <w:t xml:space="preserve"> (4)</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civil use</w:t>
            </w:r>
          </w:p>
        </w:tc>
        <w:tc>
          <w:tcPr>
            <w:tcW w:type="dxa" w:w="2880"/>
          </w:tcPr>
          <w:p>
            <w:r>
              <w:t>0.0% + 0.0%</w:t>
            </w:r>
          </w:p>
        </w:tc>
      </w:tr>
      <w:tr>
        <w:tc>
          <w:tcPr>
            <w:tcW w:type="dxa" w:w="2880"/>
          </w:tcPr>
          <w:p>
            <w:r>
              <w:t>8802 12 00 90</w:t>
            </w:r>
            <w:r>
              <w:rPr>
                <w:vertAlign w:val="superscript"/>
              </w:rPr>
              <w:t xml:space="preserve"> (4)</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c>
          <w:tcPr>
            <w:tcW w:type="dxa" w:w="2880"/>
          </w:tcPr>
          <w:p>
            <w:r>
              <w:t>2.7%</w:t>
            </w:r>
          </w:p>
        </w:tc>
      </w:tr>
      <w:tr>
        <w:tc>
          <w:tcPr>
            <w:tcW w:type="dxa" w:w="2880"/>
          </w:tcPr>
          <w:p>
            <w:r>
              <w:t>8802 20 00 00</w:t>
            </w:r>
            <w:r>
              <w:rPr>
                <w:vertAlign w:val="superscript"/>
              </w:rPr>
              <w:t xml:space="preserve"> (4)</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Aeroplanes and other aircraft, of an unladen weight not exceeding 2 000 kg</w:t>
            </w:r>
          </w:p>
        </w:tc>
        <w:tc>
          <w:tcPr>
            <w:tcW w:type="dxa" w:w="2880"/>
          </w:tcPr>
          <w:p>
            <w:r/>
          </w:p>
        </w:tc>
      </w:tr>
      <w:tr>
        <w:tc>
          <w:tcPr>
            <w:tcW w:type="dxa" w:w="2880"/>
          </w:tcPr>
          <w:p>
            <w:r>
              <w:t>8802 20 00 10</w:t>
            </w:r>
            <w:r>
              <w:rPr>
                <w:vertAlign w:val="superscript"/>
              </w:rPr>
              <w:t xml:space="preserve"> (4)</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w:r>
          </w:p>
        </w:tc>
        <w:tc>
          <w:tcPr>
            <w:tcW w:type="dxa" w:w="2880"/>
          </w:tcPr>
          <w:p>
            <w:r>
              <w:t>0.0% + 0.0%</w:t>
            </w:r>
          </w:p>
        </w:tc>
      </w:tr>
      <w:tr>
        <w:tc>
          <w:tcPr>
            <w:tcW w:type="dxa" w:w="2880"/>
          </w:tcPr>
          <w:p>
            <w:r>
              <w:t>8802 20 00 90</w:t>
            </w:r>
            <w:r>
              <w:rPr>
                <w:vertAlign w:val="superscript"/>
              </w:rPr>
              <w:t xml:space="preserve"> (4)</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c>
          <w:tcPr>
            <w:tcW w:type="dxa" w:w="2880"/>
          </w:tcPr>
          <w:p>
            <w:r>
              <w:t>7.7%</w:t>
            </w:r>
          </w:p>
        </w:tc>
      </w:tr>
      <w:tr>
        <w:tc>
          <w:tcPr>
            <w:tcW w:type="dxa" w:w="2880"/>
          </w:tcPr>
          <w:p>
            <w:r>
              <w:t>8802 30 00 00</w:t>
            </w:r>
            <w:r>
              <w:rPr>
                <w:vertAlign w:val="superscript"/>
              </w:rPr>
              <w:t xml:space="preserve"> (4)</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Aeroplanes and other aircraft, of an unladen weight exceeding 2 000 kg but not exceeding 15 000 kg</w:t>
            </w:r>
          </w:p>
        </w:tc>
        <w:tc>
          <w:tcPr>
            <w:tcW w:type="dxa" w:w="2880"/>
          </w:tcPr>
          <w:p>
            <w:r/>
          </w:p>
        </w:tc>
      </w:tr>
      <w:tr>
        <w:tc>
          <w:tcPr>
            <w:tcW w:type="dxa" w:w="2880"/>
          </w:tcPr>
          <w:p>
            <w:r>
              <w:t>8802 30 00 10</w:t>
            </w:r>
            <w:r>
              <w:rPr>
                <w:vertAlign w:val="superscript"/>
              </w:rPr>
              <w:t xml:space="preserve"> (4)</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w:r>
          </w:p>
        </w:tc>
        <w:tc>
          <w:tcPr>
            <w:tcW w:type="dxa" w:w="2880"/>
          </w:tcPr>
          <w:p>
            <w:r>
              <w:t>0.0% + 0.0%</w:t>
            </w:r>
          </w:p>
        </w:tc>
      </w:tr>
      <w:tr>
        <w:tc>
          <w:tcPr>
            <w:tcW w:type="dxa" w:w="2880"/>
          </w:tcPr>
          <w:p>
            <w:r>
              <w:t>8802 30 00 90</w:t>
            </w:r>
            <w:r>
              <w:rPr>
                <w:vertAlign w:val="superscript"/>
              </w:rPr>
              <w:t xml:space="preserve"> (4)</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c>
          <w:tcPr>
            <w:tcW w:type="dxa" w:w="2880"/>
          </w:tcPr>
          <w:p>
            <w:r>
              <w:t>2.7%</w:t>
            </w:r>
          </w:p>
        </w:tc>
      </w:tr>
      <w:tr>
        <w:tc>
          <w:tcPr>
            <w:tcW w:type="dxa" w:w="2880"/>
          </w:tcPr>
          <w:p>
            <w:r>
              <w:t>8802 40 00 00</w:t>
            </w:r>
            <w:r>
              <w:rPr>
                <w:vertAlign w:val="superscript"/>
              </w:rPr>
              <w:t xml:space="preserve"> (4)</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Aeroplanes and other aircraft, of an unladen weight exceeding 15 000 kg</w:t>
            </w:r>
          </w:p>
        </w:tc>
        <w:tc>
          <w:tcPr>
            <w:tcW w:type="dxa" w:w="2880"/>
          </w:tcPr>
          <w:p>
            <w:r/>
          </w:p>
        </w:tc>
      </w:tr>
      <w:tr>
        <w:tc>
          <w:tcPr>
            <w:tcW w:type="dxa" w:w="2880"/>
          </w:tcPr>
          <w:p>
            <w:r>
              <w:t>8802 40 00 10</w:t>
            </w:r>
            <w:r>
              <w:rPr>
                <w:vertAlign w:val="superscript"/>
              </w:rPr>
              <w:t xml:space="preserve"> (4)</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w:r>
          </w:p>
        </w:tc>
        <w:tc>
          <w:tcPr>
            <w:tcW w:type="dxa" w:w="2880"/>
          </w:tcPr>
          <w:p>
            <w:r>
              <w:t>0.0% + 0.0%</w:t>
            </w:r>
          </w:p>
        </w:tc>
      </w:tr>
      <w:tr>
        <w:tc>
          <w:tcPr>
            <w:tcW w:type="dxa" w:w="2880"/>
          </w:tcPr>
          <w:p>
            <w:r>
              <w:t>8802 40 00 90</w:t>
            </w:r>
            <w:r>
              <w:rPr>
                <w:vertAlign w:val="superscript"/>
              </w:rPr>
              <w:t xml:space="preserve"> (4)</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c>
          <w:tcPr>
            <w:tcW w:type="dxa" w:w="2880"/>
          </w:tcPr>
          <w:p>
            <w:r>
              <w:t>2.7%</w:t>
            </w:r>
          </w:p>
        </w:tc>
      </w:tr>
      <w:tr>
        <w:tc>
          <w:tcPr>
            <w:tcW w:type="dxa" w:w="2880"/>
          </w:tcPr>
          <w:p>
            <w:r>
              <w:t>8802 60 00 00</w:t>
            </w:r>
            <w:r>
              <w:rPr>
                <w:vertAlign w:val="superscript"/>
              </w:rPr>
              <w:t xml:space="preserve"> (4)</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Spacecraft (including satellites) and suborbital and spacecraft launch vehicles</w:t>
            </w:r>
          </w:p>
        </w:tc>
        <w:tc>
          <w:tcPr>
            <w:tcW w:type="dxa" w:w="2880"/>
          </w:tcPr>
          <w:p>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Spacecraft (including satellites)</w:t>
            </w:r>
          </w:p>
        </w:tc>
        <w:tc>
          <w:tcPr>
            <w:tcW w:type="dxa" w:w="2880"/>
          </w:tcPr>
          <w:p>
            <w:r>
              <w:t>1.1%</w:t>
            </w:r>
          </w:p>
        </w:tc>
      </w:tr>
      <w:tr>
        <w:tc>
          <w:tcPr>
            <w:tcW w:type="dxa" w:w="2880"/>
          </w:tcPr>
          <w:p>
            <w:r>
              <w:t>8802 60 11 00</w:t>
            </w:r>
            <w:r>
              <w:rPr>
                <w:vertAlign w:val="superscript"/>
              </w:rPr>
              <w:t xml:space="preserve"> (4)</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Telecommunication satellites</w:t>
            </w:r>
          </w:p>
        </w:tc>
        <w:tc>
          <w:tcPr>
            <w:tcW w:type="dxa" w:w="2880"/>
          </w:tcPr>
          <w:p>
            <w:r>
              <w:t>1.1%</w:t>
            </w:r>
          </w:p>
        </w:tc>
      </w:tr>
      <w:tr>
        <w:tc>
          <w:tcPr>
            <w:tcW w:type="dxa" w:w="2880"/>
          </w:tcPr>
          <w:p>
            <w:r>
              <w:t>8802 60 19 00</w:t>
            </w:r>
            <w:r>
              <w:rPr>
                <w:vertAlign w:val="superscript"/>
              </w:rPr>
              <w:t xml:space="preserve"> (4)</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c>
          <w:tcPr>
            <w:tcW w:type="dxa" w:w="2880"/>
          </w:tcPr>
          <w:p>
            <w:r>
              <w:t>4.2%</w:t>
            </w:r>
          </w:p>
        </w:tc>
      </w:tr>
      <w:tr>
        <w:tc>
          <w:tcPr>
            <w:tcW w:type="dxa" w:w="2880"/>
          </w:tcPr>
          <w:p>
            <w:r>
              <w:t>8802 60 90 00</w:t>
            </w:r>
            <w:r>
              <w:rPr>
                <w:vertAlign w:val="superscript"/>
              </w:rPr>
              <w:t xml:space="preserve"> (4)</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Suborbital and spacecraft launch vehicles</w:t>
            </w:r>
          </w:p>
        </w:tc>
        <w:tc>
          <w:tcPr>
            <w:tcW w:type="dxa" w:w="2880"/>
          </w:tcPr>
          <w:p>
            <w:r>
              <w:t>4.2%</w:t>
            </w:r>
          </w:p>
        </w:tc>
      </w:tr>
      <w:tr>
        <w:tc>
          <w:tcPr>
            <w:tcW w:type="dxa" w:w="2880"/>
          </w:tcPr>
          <w:p>
            <w:r>
              <w:t>8803 00 00 00</w:t>
            </w:r>
            <w:r>
              <w:rPr>
                <w:vertAlign w:val="superscript"/>
              </w:rPr>
              <w:t xml:space="preserve"> (4)</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Parts of goods of heading 8801 or 8802</w:t>
            </w:r>
          </w:p>
        </w:tc>
        <w:tc>
          <w:tcPr>
            <w:tcW w:type="dxa" w:w="2880"/>
          </w:tcPr>
          <w:p>
            <w:r/>
          </w:p>
        </w:tc>
      </w:tr>
      <w:tr>
        <w:tc>
          <w:tcPr>
            <w:tcW w:type="dxa" w:w="2880"/>
          </w:tcPr>
          <w:p>
            <w:r>
              <w:t>8803 10 00 00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Propellers and rotors and parts thereof</w:t>
            </w:r>
          </w:p>
        </w:tc>
        <w:tc>
          <w:tcPr>
            <w:tcW w:type="dxa" w:w="2880"/>
          </w:tcPr>
          <w:p>
            <w:r/>
          </w:p>
        </w:tc>
      </w:tr>
      <w:tr>
        <w:tc>
          <w:tcPr>
            <w:tcW w:type="dxa" w:w="2880"/>
          </w:tcPr>
          <w:p>
            <w:r>
              <w:t>8803 10 00 10</w:t>
            </w:r>
            <w:r>
              <w:rPr>
                <w:vertAlign w:val="superscript"/>
              </w:rPr>
              <w:t xml:space="preserve"> (3)</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w:r>
          </w:p>
        </w:tc>
        <w:tc>
          <w:tcPr>
            <w:tcW w:type="dxa" w:w="2880"/>
          </w:tcPr>
          <w:p>
            <w:r>
              <w:t>0.0%</w:t>
            </w:r>
          </w:p>
        </w:tc>
      </w:tr>
      <w:tr>
        <w:tc>
          <w:tcPr>
            <w:tcW w:type="dxa" w:w="2880"/>
          </w:tcPr>
          <w:p>
            <w:r>
              <w:t>8803 10 00 20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w:r>
          </w:p>
        </w:tc>
        <w:tc>
          <w:tcPr>
            <w:tcW w:type="dxa" w:w="2880"/>
          </w:tcPr>
          <w:p>
            <w:r>
              <w:t>0.0%</w:t>
            </w:r>
          </w:p>
        </w:tc>
      </w:tr>
      <w:tr>
        <w:tc>
          <w:tcPr>
            <w:tcW w:type="dxa" w:w="2880"/>
          </w:tcPr>
          <w:p>
            <w:r>
              <w:t>8803 10 00 90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c>
          <w:tcPr>
            <w:tcW w:type="dxa" w:w="2880"/>
          </w:tcPr>
          <w:p>
            <w:r>
              <w:t>2.7%</w:t>
            </w:r>
          </w:p>
        </w:tc>
      </w:tr>
      <w:tr>
        <w:tc>
          <w:tcPr>
            <w:tcW w:type="dxa" w:w="2880"/>
          </w:tcPr>
          <w:p>
            <w:r>
              <w:t>8803 20 00 00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Undercarriages and parts thereof</w:t>
            </w:r>
          </w:p>
        </w:tc>
        <w:tc>
          <w:tcPr>
            <w:tcW w:type="dxa" w:w="2880"/>
          </w:tcPr>
          <w:p>
            <w:r/>
          </w:p>
        </w:tc>
      </w:tr>
      <w:tr>
        <w:tc>
          <w:tcPr>
            <w:tcW w:type="dxa" w:w="2880"/>
          </w:tcPr>
          <w:p>
            <w:r>
              <w:t>8803 20 00 10</w:t>
            </w:r>
            <w:r>
              <w:rPr>
                <w:vertAlign w:val="superscript"/>
              </w:rPr>
              <w:t xml:space="preserve"> (3)</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w:r>
          </w:p>
        </w:tc>
        <w:tc>
          <w:tcPr>
            <w:tcW w:type="dxa" w:w="2880"/>
          </w:tcPr>
          <w:p>
            <w:r>
              <w:t>0.0%</w:t>
            </w:r>
          </w:p>
        </w:tc>
      </w:tr>
      <w:tr>
        <w:tc>
          <w:tcPr>
            <w:tcW w:type="dxa" w:w="2880"/>
          </w:tcPr>
          <w:p>
            <w:r>
              <w:t>8803 20 00 20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w:r>
          </w:p>
        </w:tc>
        <w:tc>
          <w:tcPr>
            <w:tcW w:type="dxa" w:w="2880"/>
          </w:tcPr>
          <w:p>
            <w:r>
              <w:t>0.0%</w:t>
            </w:r>
          </w:p>
        </w:tc>
      </w:tr>
      <w:tr>
        <w:tc>
          <w:tcPr>
            <w:tcW w:type="dxa" w:w="2880"/>
          </w:tcPr>
          <w:p>
            <w:r>
              <w:t>8803 20 00 90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c>
          <w:tcPr>
            <w:tcW w:type="dxa" w:w="2880"/>
          </w:tcPr>
          <w:p>
            <w:r>
              <w:t>2.7%</w:t>
            </w:r>
          </w:p>
        </w:tc>
      </w:tr>
      <w:tr>
        <w:tc>
          <w:tcPr>
            <w:tcW w:type="dxa" w:w="2880"/>
          </w:tcPr>
          <w:p>
            <w:r>
              <w:t>8803 30 00 00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parts of aeroplanes or helicopters</w:t>
            </w:r>
          </w:p>
        </w:tc>
        <w:tc>
          <w:tcPr>
            <w:tcW w:type="dxa" w:w="2880"/>
          </w:tcPr>
          <w:p>
            <w:r/>
          </w:p>
        </w:tc>
      </w:tr>
      <w:tr>
        <w:tc>
          <w:tcPr>
            <w:tcW w:type="dxa" w:w="2880"/>
          </w:tcPr>
          <w:p>
            <w:r>
              <w:t>8803 30 00 10</w:t>
            </w:r>
            <w:r>
              <w:rPr>
                <w:vertAlign w:val="superscript"/>
              </w:rPr>
              <w:t xml:space="preserve"> (3)</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w:r>
          </w:p>
        </w:tc>
        <w:tc>
          <w:tcPr>
            <w:tcW w:type="dxa" w:w="2880"/>
          </w:tcPr>
          <w:p>
            <w:r>
              <w:t>0.0%</w:t>
            </w:r>
          </w:p>
        </w:tc>
      </w:tr>
      <w:tr>
        <w:tc>
          <w:tcPr>
            <w:tcW w:type="dxa" w:w="2880"/>
          </w:tcPr>
          <w:p>
            <w:r>
              <w:t>8803 30 00 20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w:r>
          </w:p>
        </w:tc>
        <w:tc>
          <w:tcPr>
            <w:tcW w:type="dxa" w:w="2880"/>
          </w:tcPr>
          <w:p>
            <w:r>
              <w:t>0.0%</w:t>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c>
          <w:tcPr>
            <w:tcW w:type="dxa" w:w="2880"/>
          </w:tcPr>
          <w:p>
            <w:r>
              <w:t>2.7%</w:t>
            </w:r>
          </w:p>
        </w:tc>
      </w:tr>
      <w:tr>
        <w:tc>
          <w:tcPr>
            <w:tcW w:type="dxa" w:w="2880"/>
          </w:tcPr>
          <w:p>
            <w:r>
              <w:t>8803 30 00 40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Connecting components for use in the production of helicopter tail rotor shafts</w:t>
            </w:r>
          </w:p>
        </w:tc>
        <w:tc>
          <w:tcPr>
            <w:tcW w:type="dxa" w:w="2880"/>
          </w:tcPr>
          <w:p>
            <w:r>
              <w:t>2.7%</w:t>
            </w:r>
          </w:p>
        </w:tc>
      </w:tr>
      <w:tr>
        <w:tc>
          <w:tcPr>
            <w:tcW w:type="dxa" w:w="2880"/>
          </w:tcPr>
          <w:p>
            <w:r>
              <w:t>8803 30 00 99</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c>
          <w:tcPr>
            <w:tcW w:type="dxa" w:w="2880"/>
          </w:tcPr>
          <w:p>
            <w:r>
              <w:t>2.7%</w:t>
            </w:r>
          </w:p>
        </w:tc>
      </w:tr>
      <w:tr>
        <w:tc>
          <w:tcPr>
            <w:tcW w:type="dxa" w:w="2880"/>
          </w:tcPr>
          <w:p>
            <w:r>
              <w:t>8803 90 00 00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w:r>
          </w:p>
        </w:tc>
        <w:tc>
          <w:tcPr>
            <w:tcW w:type="dxa" w:w="2880"/>
          </w:tcPr>
          <w:p>
            <w:r/>
          </w:p>
        </w:tc>
      </w:tr>
      <w:tr>
        <w:tc>
          <w:tcPr>
            <w:tcW w:type="dxa" w:w="2880"/>
          </w:tcPr>
          <w:p>
            <w:r>
              <w:t>8803 90 10 00</w:t>
            </w:r>
            <w:r>
              <w:rPr>
                <w:vertAlign w:val="superscript"/>
              </w:rPr>
              <w:t xml:space="preserve"> (4)</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kites</w:t>
            </w:r>
          </w:p>
        </w:tc>
        <w:tc>
          <w:tcPr>
            <w:tcW w:type="dxa" w:w="2880"/>
          </w:tcPr>
          <w:p>
            <w:r>
              <w:t>1.7%</w:t>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spacecraft (including satellites)</w:t>
            </w:r>
          </w:p>
        </w:tc>
        <w:tc>
          <w:tcPr>
            <w:tcW w:type="dxa" w:w="2880"/>
          </w:tcPr>
          <w:p>
            <w:r>
              <w:t>0.0%</w:t>
            </w:r>
          </w:p>
        </w:tc>
      </w:tr>
      <w:tr>
        <w:tc>
          <w:tcPr>
            <w:tcW w:type="dxa" w:w="2880"/>
          </w:tcPr>
          <w:p>
            <w:r>
              <w:t>8803 90 21 00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telecommunication satellites</w:t>
            </w:r>
          </w:p>
        </w:tc>
        <w:tc>
          <w:tcPr>
            <w:tcW w:type="dxa" w:w="2880"/>
          </w:tcPr>
          <w:p>
            <w:r>
              <w:t>0.0%</w:t>
            </w:r>
          </w:p>
        </w:tc>
      </w:tr>
      <w:tr>
        <w:tc>
          <w:tcPr>
            <w:tcW w:type="dxa" w:w="2880"/>
          </w:tcPr>
          <w:p>
            <w:r>
              <w:t>8803 90 29 00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c>
          <w:tcPr>
            <w:tcW w:type="dxa" w:w="2880"/>
          </w:tcPr>
          <w:p>
            <w:r>
              <w:t>1.7%</w:t>
            </w:r>
          </w:p>
        </w:tc>
      </w:tr>
      <w:tr>
        <w:tc>
          <w:tcPr>
            <w:tcW w:type="dxa" w:w="2880"/>
          </w:tcPr>
          <w:p>
            <w:r>
              <w:t>8803 90 30 00</w:t>
            </w:r>
            <w:r>
              <w:rPr>
                <w:vertAlign w:val="superscript"/>
              </w:rPr>
              <w:t xml:space="preserve"> (4)</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suborbital and spacecraft launch vehicles</w:t>
            </w:r>
          </w:p>
        </w:tc>
        <w:tc>
          <w:tcPr>
            <w:tcW w:type="dxa" w:w="2880"/>
          </w:tcPr>
          <w:p>
            <w:r>
              <w:t>1.7%</w:t>
            </w:r>
          </w:p>
        </w:tc>
      </w:tr>
      <w:tr>
        <w:tc>
          <w:tcPr>
            <w:tcW w:type="dxa" w:w="2880"/>
          </w:tcPr>
          <w:p>
            <w:r>
              <w:t>8803 90 90 00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c>
          <w:tcPr>
            <w:tcW w:type="dxa" w:w="2880"/>
          </w:tcPr>
          <w:p>
            <w:r/>
          </w:p>
        </w:tc>
      </w:tr>
      <w:tr>
        <w:tc>
          <w:tcPr>
            <w:tcW w:type="dxa" w:w="2880"/>
          </w:tcPr>
          <w:p>
            <w:r>
              <w:t>8803 90 90 10</w:t>
            </w:r>
            <w:r>
              <w:rPr>
                <w:vertAlign w:val="superscript"/>
              </w:rPr>
              <w:t xml:space="preserve"> (3)</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w:r>
          </w:p>
        </w:tc>
        <w:tc>
          <w:tcPr>
            <w:tcW w:type="dxa" w:w="2880"/>
          </w:tcPr>
          <w:p>
            <w:r>
              <w:t>0.0%</w:t>
            </w:r>
          </w:p>
        </w:tc>
      </w:tr>
      <w:tr>
        <w:tc>
          <w:tcPr>
            <w:tcW w:type="dxa" w:w="2880"/>
          </w:tcPr>
          <w:p>
            <w:r>
              <w:t>8803 90 90 20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w:r>
          </w:p>
        </w:tc>
        <w:tc>
          <w:tcPr>
            <w:tcW w:type="dxa" w:w="2880"/>
          </w:tcPr>
          <w:p>
            <w:r>
              <w:t>0.0%</w:t>
            </w:r>
          </w:p>
        </w:tc>
      </w:tr>
      <w:tr>
        <w:tc>
          <w:tcPr>
            <w:tcW w:type="dxa" w:w="2880"/>
          </w:tcPr>
          <w:p>
            <w:r>
              <w:t>8803 90 90 90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c>
          <w:tcPr>
            <w:tcW w:type="dxa" w:w="2880"/>
          </w:tcPr>
          <w:p>
            <w:r>
              <w:t>2.7%</w:t>
            </w:r>
          </w:p>
        </w:tc>
      </w:tr>
      <w:tr>
        <w:tc>
          <w:tcPr>
            <w:tcW w:type="dxa" w:w="2880"/>
          </w:tcPr>
          <w:p>
            <w:r>
              <w:t>8804 00 00 00</w:t>
            </w:r>
            <w:r>
              <w:rPr>
                <w:vertAlign w:val="superscript"/>
              </w:rPr>
              <w:t xml:space="preserve"> (1)</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Parachutes (including dirigible parachutes and paragliders) and rotochutes; parts thereof and accessories thereto</w:t>
            </w:r>
          </w:p>
        </w:tc>
        <w:tc>
          <w:tcPr>
            <w:tcW w:type="dxa" w:w="2880"/>
          </w:tcPr>
          <w:p>
            <w:r>
              <w:t>2.7%</w:t>
            </w:r>
          </w:p>
        </w:tc>
      </w:tr>
      <w:tr>
        <w:tc>
          <w:tcPr>
            <w:tcW w:type="dxa" w:w="2880"/>
          </w:tcPr>
          <w:p>
            <w:r>
              <w:t>8805 00 00 00</w:t>
            </w:r>
            <w:r>
              <w:rPr>
                <w:vertAlign w:val="superscript"/>
              </w:rPr>
              <w:t xml:space="preserve"> (4)</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Aircraft launching gear; deck-arrestor or similar gear; ground flying trainers; parts of the foregoing articles</w:t>
            </w:r>
          </w:p>
        </w:tc>
        <w:tc>
          <w:tcPr>
            <w:tcW w:type="dxa" w:w="2880"/>
          </w:tcPr>
          <w:p>
            <w:r/>
          </w:p>
        </w:tc>
      </w:tr>
      <w:tr>
        <w:tc>
          <w:tcPr>
            <w:tcW w:type="dxa" w:w="2880"/>
          </w:tcPr>
          <w:p>
            <w:r>
              <w:t>8805 10 00 00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Aircraft launching gear and parts thereof; deck-arrestor or similar gear and parts thereof</w:t>
            </w:r>
          </w:p>
        </w:tc>
        <w:tc>
          <w:tcPr>
            <w:tcW w:type="dxa" w:w="2880"/>
          </w:tcPr>
          <w:p>
            <w:r/>
          </w:p>
        </w:tc>
      </w:tr>
      <w:tr>
        <w:tc>
          <w:tcPr>
            <w:tcW w:type="dxa" w:w="2880"/>
          </w:tcPr>
          <w:p>
            <w:r>
              <w:t>8805 10 10 00</w:t>
            </w:r>
            <w:r>
              <w:rPr>
                <w:vertAlign w:val="superscript"/>
              </w:rPr>
              <w:t xml:space="preserve"> (4)</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Aircraft launching gear and parts thereof</w:t>
            </w:r>
          </w:p>
        </w:tc>
        <w:tc>
          <w:tcPr>
            <w:tcW w:type="dxa" w:w="2880"/>
          </w:tcPr>
          <w:p>
            <w:r>
              <w:t>2.7%</w:t>
            </w:r>
          </w:p>
        </w:tc>
      </w:tr>
      <w:tr>
        <w:tc>
          <w:tcPr>
            <w:tcW w:type="dxa" w:w="2880"/>
          </w:tcPr>
          <w:p>
            <w:r>
              <w:t>8805 10 90 00</w:t>
            </w:r>
            <w:r>
              <w:rPr>
                <w:vertAlign w:val="superscript"/>
              </w:rPr>
              <w:t xml:space="preserve"> (4)</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c>
          <w:tcPr>
            <w:tcW w:type="dxa" w:w="2880"/>
          </w:tcPr>
          <w:p>
            <w:r>
              <w:t>1.7%</w:t>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Ground flying trainers and parts thereof</w:t>
            </w:r>
          </w:p>
        </w:tc>
        <w:tc>
          <w:tcPr>
            <w:tcW w:type="dxa" w:w="2880"/>
          </w:tcPr>
          <w:p>
            <w:r>
              <w:t>0.0%</w:t>
            </w:r>
          </w:p>
        </w:tc>
      </w:tr>
      <w:tr>
        <w:tc>
          <w:tcPr>
            <w:tcW w:type="dxa" w:w="2880"/>
          </w:tcPr>
          <w:p>
            <w:r>
              <w:t>8805 21 00 00</w:t>
            </w:r>
            <w:r>
              <w:rPr>
                <w:vertAlign w:val="superscript"/>
              </w:rPr>
              <w:t xml:space="preserve"> (4)</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 combat simulators and parts thereof</w:t>
            </w:r>
          </w:p>
        </w:tc>
        <w:tc>
          <w:tcPr>
            <w:tcW w:type="dxa" w:w="2880"/>
          </w:tcPr>
          <w:p>
            <w:r>
              <w:t>0.0%</w:t>
            </w:r>
          </w:p>
        </w:tc>
      </w:tr>
      <w:tr>
        <w:tc>
          <w:tcPr>
            <w:tcW w:type="dxa" w:w="2880"/>
          </w:tcPr>
          <w:p>
            <w:r>
              <w:t>8805 29 00 00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c>
          <w:tcPr>
            <w:tcW w:type="dxa" w:w="2880"/>
          </w:tcPr>
          <w:p>
            <w:r>
              <w:t>0.0%</w:t>
            </w:r>
          </w:p>
        </w:tc>
      </w:tr>
    </w:tbl>
    <w:p>
      <w:pPr>
        <w:pStyle w:val="Heading1"/>
      </w:pPr>
      <w:r>
        <w:t>Footnotes on chapter 88</w:t>
      </w:r>
    </w:p>
    <w:tbl>
      <w:tblPr>
        <w:tblW w:type="auto" w:w="0"/>
        <w:tblLook w:firstColumn="1" w:firstRow="1" w:lastColumn="0" w:lastRow="0" w:noHBand="0" w:noVBand="1" w:val="04A0"/>
      </w:tblPr>
      <w:tblGrid>
        <w:gridCol w:w="4320"/>
        <w:gridCol w:w="4320"/>
      </w:tblGrid>
      <w:tr>
        <w:tc>
          <w:tcPr>
            <w:tcW w:type="dxa" w:w="4320"/>
          </w:tcPr>
          <w:p>
            <w:r>
              <w:t>Footnote</w:t>
            </w:r>
          </w:p>
        </w:tc>
        <w:tc>
          <w:tcPr>
            <w:tcW w:type="dxa" w:w="4320"/>
          </w:tcPr>
          <w:p>
            <w:r>
              <w:t>Notes</w:t>
            </w:r>
          </w:p>
        </w:tc>
      </w:tr>
      <w:tr>
        <w:tc>
          <w:tcPr>
            <w:tcW w:type="dxa" w:w="4320"/>
          </w:tcPr>
          <w:p>
            <w:r>
              <w:t>1</w:t>
            </w:r>
          </w:p>
        </w:tc>
        <w:tc>
          <w:tcPr>
            <w:tcW w:type="dxa" w:w="4320"/>
          </w:tcPr>
          <w:p>
            <w:r>
              <w:t>According to  the Council Regulation (EU) No 692/2014 (OJ L183, p. 9) it shall be prohibited to import into European Union goods originating in Crimea or Sevastopol.</w:t>
              <w:br/>
              <w:t xml:space="preserve">The prohibition shall not apply in respect of: </w:t>
              <w:br/>
              <w:t xml:space="preserve">(a) the execution until 26 September 2014, of trade contracts concluded before 25 June 2014, or of ancillary contracts necessary for the execution of such contracts, provided that the natural or legal persons, entity or body seeking to perform the contract have notified, at least 10 working days in advance, the activity or transaction to the competent authority of the Member State in which they are established. </w:t>
              <w:br/>
              <w:t>(b) goods originating in Crimea or Sevastopol which have been made available to the Ukrainian authorities for examination, for which compliance with the conditions conferring entitlement to preferential origin has been verified and for which a certificate of origin has been issued in accordance with Regulation (EU) No 978/2012 and Regulation (EU) No 374/2014 or in accordance with the EU-Ukraine Association Agreement.</w:t>
            </w:r>
          </w:p>
        </w:tc>
      </w:tr>
      <w:tr>
        <w:tc>
          <w:tcPr>
            <w:tcW w:type="dxa" w:w="4320"/>
          </w:tcPr>
          <w:p>
            <w:r>
              <w:t>2</w:t>
            </w:r>
          </w:p>
        </w:tc>
        <w:tc>
          <w:tcPr>
            <w:tcW w:type="dxa" w:w="4320"/>
          </w:tcPr>
          <w:p>
            <w:r>
              <w:t>According to  the Council Regulation (EU) No 1351/2014 (OJ L365, p. 46), the export of goods and technologies suited for use in the sectors of transport; telecommunications; energy; prospection, exploatation and production of oil, gas and mineral resources is prohibited:</w:t>
              <w:br/>
              <w:t>(a) to any natural or legal person, entity or body in Crimea or Sevastopol, or</w:t>
              <w:br/>
              <w:t>(b) for use in Crimea or Sevastopol.</w:t>
              <w:br/>
              <w:t>The prohibitions shall be without prejudice to the execution until 21 March 2015 of an obligation arising from a contract concluded before 20 December 2014, or by ancillary contracts necessary for the execution of such contracts, provided that the competent authority has been informed at least five working days in advance.</w:t>
              <w:br/>
              <w:t>When related to the use in Crimea or Sevastopol, the prohibitions do not apply where there are no reasonable grounds to determine that the goods and technology or the services are to be used in Crimea or Sevastopol.</w:t>
            </w:r>
          </w:p>
        </w:tc>
      </w:tr>
      <w:tr>
        <w:tc>
          <w:tcPr>
            <w:tcW w:type="dxa" w:w="4320"/>
          </w:tcPr>
          <w:p>
            <w:r>
              <w:t>3</w:t>
            </w:r>
          </w:p>
        </w:tc>
        <w:tc>
          <w:tcPr>
            <w:tcW w:type="dxa" w:w="4320"/>
          </w:tcPr>
          <w:p>
            <w:r>
              <w:t>Entry under this subheading is subject to the conditions laid down in the relevant provisions of the European Union (see Article 254 of Regulation (EU) No 952/2013).</w:t>
            </w:r>
          </w:p>
        </w:tc>
      </w:tr>
      <w:tr>
        <w:tc>
          <w:tcPr>
            <w:tcW w:type="dxa" w:w="4320"/>
          </w:tcPr>
          <w:p>
            <w:r>
              <w:t>4</w:t>
            </w:r>
          </w:p>
        </w:tc>
        <w:tc>
          <w:tcPr>
            <w:tcW w:type="dxa" w:w="4320"/>
          </w:tcPr>
          <w:p>
            <w:r>
              <w:t>&lt;p&gt;Export Control Organisation&lt;/p&gt;     &lt;p&gt;For further information concerning export prohibitions and restrictions for this commodity, please contact:&lt;/p&gt;     &lt;p&gt;Export Control Organisation&lt;/p&gt;     &lt;p&gt;Department for International Trade&lt;/p&gt;     &lt;p&gt;3 Whitehall Place&lt;/p&gt;     &lt;p&gt;London&lt;/p&gt;     &lt;p&gt;SW1A 2AW&lt;/p&gt;     &lt;p&gt;Tel: 020 7215 4594&lt;/p&gt;     &lt;p&gt;Email: eco.help&amp;#64;trade.gsi.gov.uk&lt;/p&gt;     &lt;p&gt;&lt;a href="https://www.gov.uk/government/policies/export-controls"&gt;www.gov.uk/government/policies/export-controls&lt;/a&gt;&lt;/p&gt;</w:t>
            </w:r>
          </w:p>
        </w:tc>
      </w:tr>
      <w:tr>
        <w:tc>
          <w:tcPr>
            <w:tcW w:type="dxa" w:w="4320"/>
          </w:tcPr>
          <w:p>
            <w:r>
              <w:t>5</w:t>
            </w:r>
          </w:p>
        </w:tc>
        <w:tc>
          <w:tcPr>
            <w:tcW w:type="dxa" w:w="4320"/>
          </w:tcPr>
          <w:p>
            <w:r>
              <w:t>Entry under this subheading is subject to the conditions laid down in the relevant provisions of the European Union (see Article 254 of Regulation (EU) No 952/2013). These conditions shall not apply in cases where civil aircraft have been duly entered on a register of a Member State or a third country in accordance with the Convention on International Civil Aviation dated 7 December 1944 and reference is made in the customs declaration for release for free circulation to the relevant certificate of registration.</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