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17</w:t>
      </w:r>
      <w:r>
        <w:br/>
        <w:t>Sugars and Sugar Confectionery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Cane or beet sugar and chemically pure sucrose, in solid form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Raw sugar not containing added flavouring or colouring matter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1701 12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Beet sugar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1701 12 10</w:t>
            </w:r>
          </w:p>
        </w:tc>
        <w:tc>
          <w:p>
            <w:pPr>
              <w:pStyle w:val="NormalinTable"/>
              <w:jc w:val="left"/>
            </w:pPr>
            <w:r>
              <w:t>33.9 € / 100 kg/net std qual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refining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1701 12 90</w:t>
            </w:r>
          </w:p>
        </w:tc>
        <w:tc>
          <w:p>
            <w:pPr>
              <w:pStyle w:val="NormalinTable"/>
              <w:jc w:val="left"/>
            </w:pPr>
            <w:r>
              <w:t>41.9 €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1701 13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Cane sugar specified in subheading note 2 to this chapter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1701 13 10</w:t>
            </w:r>
          </w:p>
        </w:tc>
        <w:tc>
          <w:p>
            <w:pPr>
              <w:pStyle w:val="NormalinTable"/>
              <w:jc w:val="left"/>
            </w:pPr>
            <w:r>
              <w:t>33.9 € / 100 kg/net std qual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refining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1701 13 90</w:t>
            </w:r>
          </w:p>
        </w:tc>
        <w:tc>
          <w:p>
            <w:pPr>
              <w:pStyle w:val="NormalinTable"/>
              <w:jc w:val="left"/>
            </w:pPr>
            <w:r>
              <w:t>41.9 €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1701 14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cane sugar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1701 14 10</w:t>
            </w:r>
          </w:p>
        </w:tc>
        <w:tc>
          <w:p>
            <w:pPr>
              <w:pStyle w:val="NormalinTable"/>
              <w:jc w:val="left"/>
            </w:pPr>
            <w:r>
              <w:t>33.9 € / 100 kg/net std qual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refining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1701 14 90</w:t>
            </w:r>
          </w:p>
        </w:tc>
        <w:tc>
          <w:p>
            <w:pPr>
              <w:pStyle w:val="NormalinTable"/>
              <w:jc w:val="left"/>
            </w:pPr>
            <w:r>
              <w:t>41.9 €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1701 91 00</w:t>
            </w:r>
          </w:p>
        </w:tc>
        <w:tc>
          <w:p>
            <w:pPr>
              <w:pStyle w:val="NormalinTable"/>
              <w:jc w:val="left"/>
            </w:pPr>
            <w:r>
              <w:t>41.9 €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added flavouring or colouring matter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1701 99</w:t>
            </w:r>
          </w:p>
        </w:tc>
        <w:tc>
          <w:p>
            <w:pPr>
              <w:pStyle w:val="NormalinTable"/>
              <w:jc w:val="left"/>
            </w:pPr>
            <w:r>
              <w:t>41.9 €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1701 99 10</w:t>
            </w:r>
          </w:p>
        </w:tc>
        <w:tc>
          <w:p>
            <w:pPr>
              <w:pStyle w:val="NormalinTable"/>
              <w:jc w:val="left"/>
            </w:pPr>
            <w:r>
              <w:t>41.9 €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White sugar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1701 99 90</w:t>
            </w:r>
          </w:p>
        </w:tc>
        <w:tc>
          <w:p>
            <w:pPr>
              <w:pStyle w:val="NormalinTable"/>
              <w:jc w:val="left"/>
            </w:pPr>
            <w:r>
              <w:t>41.9 €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sugars, including chemically pure lactose, maltose, glucose and fructose, in solid form; sugar syrups not containing added flavouring or colouring matter; artificial honey, whether or not mixed with natural honey; caramel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Lactose and lactose syrup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1702 11 00</w:t>
            </w:r>
          </w:p>
        </w:tc>
        <w:tc>
          <w:p>
            <w:pPr>
              <w:pStyle w:val="NormalinTable"/>
              <w:jc w:val="left"/>
            </w:pPr>
            <w:r>
              <w:t>14.0 €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by weight 99 % or more lactose, expressed as anhydrous lactose, calculated on the dry matter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1702 19 00</w:t>
            </w:r>
          </w:p>
        </w:tc>
        <w:tc>
          <w:p>
            <w:pPr>
              <w:pStyle w:val="NormalinTable"/>
              <w:jc w:val="left"/>
            </w:pPr>
            <w:r>
              <w:t>14.0 €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1702 20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Maple sugar and maple syrup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1702 20 10</w:t>
            </w:r>
          </w:p>
        </w:tc>
        <w:tc>
          <w:p>
            <w:pPr>
              <w:pStyle w:val="NormalinTable"/>
              <w:jc w:val="left"/>
            </w:pPr>
            <w:r>
              <w:t>0.4 € / 100 kg/net % sacchar.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Maple sugar in solid form, containing added flavouring or colouring matter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1702 20 90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1702 30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Glucose and glucose syrup, not containing fructose or containing in the dry state less than 20 % by weight of fructose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1702 30 10</w:t>
            </w:r>
          </w:p>
        </w:tc>
        <w:tc>
          <w:p>
            <w:pPr>
              <w:pStyle w:val="NormalinTable"/>
              <w:jc w:val="left"/>
            </w:pPr>
            <w:r>
              <w:t>50.7 € / 100 kg/net mas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Isoglucose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1702 30 50</w:t>
            </w:r>
          </w:p>
        </w:tc>
        <w:tc>
          <w:p>
            <w:pPr>
              <w:pStyle w:val="NormalinTable"/>
              <w:jc w:val="left"/>
            </w:pPr>
            <w:r>
              <w:t>26.8 €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In the form of white crystalline powder, whether or not agglomerated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1702 30 90</w:t>
            </w:r>
          </w:p>
        </w:tc>
        <w:tc>
          <w:p>
            <w:pPr>
              <w:pStyle w:val="NormalinTable"/>
              <w:jc w:val="left"/>
            </w:pPr>
            <w:r>
              <w:t>20.0 €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1702 40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Glucose and glucose syrup, containing in the dry state at least 20 % but less than 50 % by weight of fructose, excluding invert sugar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1702 40 10</w:t>
            </w:r>
          </w:p>
        </w:tc>
        <w:tc>
          <w:p>
            <w:pPr>
              <w:pStyle w:val="NormalinTable"/>
              <w:jc w:val="left"/>
            </w:pPr>
            <w:r>
              <w:t>50.7 € / 100 kg/net mas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Isoglucose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1702 40 90</w:t>
            </w:r>
          </w:p>
        </w:tc>
        <w:tc>
          <w:p>
            <w:pPr>
              <w:pStyle w:val="NormalinTable"/>
              <w:jc w:val="left"/>
            </w:pPr>
            <w:r>
              <w:t>20.0 €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1702 50 00</w:t>
            </w:r>
          </w:p>
        </w:tc>
        <w:tc>
          <w:p>
            <w:pPr>
              <w:pStyle w:val="NormalinTable"/>
              <w:jc w:val="left"/>
            </w:pPr>
            <w:r>
              <w:t>16.0% + 50.7 € / 100 kg/net mas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Chemically pure fructose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1702 60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fructose and fructose syrup, containing in the dry state more than 50 % by weight of fructose, excluding invert sugar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1702 60 10</w:t>
            </w:r>
          </w:p>
        </w:tc>
        <w:tc>
          <w:p>
            <w:pPr>
              <w:pStyle w:val="NormalinTable"/>
              <w:jc w:val="left"/>
            </w:pPr>
            <w:r>
              <w:t>50.7 € / 100 kg/net mas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Isoglucose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1702 60 80</w:t>
            </w:r>
          </w:p>
        </w:tc>
        <w:tc>
          <w:p>
            <w:pPr>
              <w:pStyle w:val="NormalinTable"/>
              <w:jc w:val="left"/>
            </w:pPr>
            <w:r>
              <w:t>0.4 € / 100 kg/net % sacchar.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Inulin syrup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1702 60 95</w:t>
            </w:r>
          </w:p>
        </w:tc>
        <w:tc>
          <w:p>
            <w:pPr>
              <w:pStyle w:val="NormalinTable"/>
              <w:jc w:val="left"/>
            </w:pPr>
            <w:r>
              <w:t>0.4 € / 100 kg/net % sacchar.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1702 90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Other, including invert sugar and other sugar and sugar syrup blends containing in the dry state 50 % by weight of fructose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1702 90 10</w:t>
            </w:r>
          </w:p>
        </w:tc>
        <w:tc>
          <w:p>
            <w:pPr>
              <w:pStyle w:val="NormalinTable"/>
              <w:jc w:val="left"/>
            </w:pPr>
            <w:r>
              <w:t>12.8%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Chemically pure maltose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1702 90 30</w:t>
            </w:r>
          </w:p>
        </w:tc>
        <w:tc>
          <w:p>
            <w:pPr>
              <w:pStyle w:val="NormalinTable"/>
              <w:jc w:val="left"/>
            </w:pPr>
            <w:r>
              <w:t>50.7 € / 100 kg/net mas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Isoglucose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1702 90 50</w:t>
            </w:r>
          </w:p>
        </w:tc>
        <w:tc>
          <w:p>
            <w:pPr>
              <w:pStyle w:val="NormalinTable"/>
              <w:jc w:val="left"/>
            </w:pPr>
            <w:r>
              <w:t>20.0 €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Maltodextrine and maltodextrine syrup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Caramel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1702 90 71</w:t>
            </w:r>
          </w:p>
        </w:tc>
        <w:tc>
          <w:p>
            <w:pPr>
              <w:pStyle w:val="NormalinTable"/>
              <w:jc w:val="left"/>
            </w:pPr>
            <w:r>
              <w:t>0.4 € / 100 kg/net % sacchar.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Containing 50 % or more by weight of sucrose in the dry matter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1702 90 75</w:t>
            </w:r>
          </w:p>
        </w:tc>
        <w:tc>
          <w:p>
            <w:pPr>
              <w:pStyle w:val="NormalinTable"/>
              <w:jc w:val="left"/>
            </w:pPr>
            <w:r>
              <w:t>27.7 €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In the form of powder, whether or not agglomerated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1702 90 79</w:t>
            </w:r>
          </w:p>
        </w:tc>
        <w:tc>
          <w:p>
            <w:pPr>
              <w:pStyle w:val="NormalinTable"/>
              <w:jc w:val="left"/>
            </w:pPr>
            <w:r>
              <w:t>19.2 €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1702 90 80</w:t>
            </w:r>
          </w:p>
        </w:tc>
        <w:tc>
          <w:p>
            <w:pPr>
              <w:pStyle w:val="NormalinTable"/>
              <w:jc w:val="left"/>
            </w:pPr>
            <w:r>
              <w:t>0.4 € / 100 kg/net % sacchar.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Inulin syrup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1702 90 95</w:t>
            </w:r>
          </w:p>
        </w:tc>
        <w:tc>
          <w:p>
            <w:pPr>
              <w:pStyle w:val="NormalinTable"/>
              <w:jc w:val="left"/>
            </w:pPr>
            <w:r>
              <w:t>0.4 € / 100 kg/net % sacchar.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Molasses resulting from the extraction or refining of sugar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1703 10 00</w:t>
            </w:r>
          </w:p>
        </w:tc>
        <w:tc>
          <w:p>
            <w:pPr>
              <w:pStyle w:val="NormalinTable"/>
              <w:jc w:val="left"/>
            </w:pPr>
            <w:r>
              <w:t>0.35 €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Cane molasses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1703 90 00</w:t>
            </w:r>
          </w:p>
        </w:tc>
        <w:tc>
          <w:p>
            <w:pPr>
              <w:pStyle w:val="NormalinTable"/>
              <w:jc w:val="left"/>
            </w:pPr>
            <w:r>
              <w:t>0.0 €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Sugar confectionery (including white chocolate), not containing cocoa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1704 10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Chewing gum, whether or not sugar-coated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1704 10 10</w:t>
            </w:r>
          </w:p>
        </w:tc>
        <w:tc>
          <w:p>
            <w:pPr>
              <w:pStyle w:val="NormalinTable"/>
              <w:jc w:val="left"/>
            </w:pPr>
            <w:r>
              <w:t>6.2% + 27.1 €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less than 60 % by weight of sucrose (including invert sugar expressed as sucrose)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1704 10 90</w:t>
            </w:r>
          </w:p>
        </w:tc>
        <w:tc>
          <w:p>
            <w:pPr>
              <w:pStyle w:val="NormalinTable"/>
              <w:jc w:val="left"/>
            </w:pPr>
            <w:r>
              <w:t>6.3% + 30.9 €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60 % or more by weight of sucrose (including invert sugar expressed as sucrose)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1704 90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1704 90 10</w:t>
            </w:r>
          </w:p>
        </w:tc>
        <w:tc>
          <w:p>
            <w:pPr>
              <w:pStyle w:val="NormalinTable"/>
              <w:jc w:val="left"/>
            </w:pPr>
            <w:r>
              <w:t>13.4%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Liquorice extract containing more than 10 % by weight of sucrose but not containing other added substances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1704 90 30</w:t>
            </w:r>
          </w:p>
        </w:tc>
        <w:tc>
          <w:p>
            <w:pPr>
              <w:pStyle w:val="NormalinTable"/>
              <w:jc w:val="left"/>
            </w:pPr>
            <w:r>
              <w:t>9.1% + 45.1 €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White chocolate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1704 90 51</w:t>
            </w:r>
          </w:p>
        </w:tc>
        <w:tc>
          <w:p>
            <w:pPr>
              <w:pStyle w:val="NormalinTable"/>
              <w:jc w:val="left"/>
            </w:pPr>
            <w:r>
              <w:t>9.0%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Pastes, including marzipan, in immediate packings of a net content of 1 kg or more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1704 90 55</w:t>
            </w:r>
          </w:p>
        </w:tc>
        <w:tc>
          <w:p>
            <w:pPr>
              <w:pStyle w:val="NormalinTable"/>
              <w:jc w:val="left"/>
            </w:pPr>
            <w:r>
              <w:t>9.0%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Throat pastilles and cough drops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1704 90 61</w:t>
            </w:r>
          </w:p>
        </w:tc>
        <w:tc>
          <w:p>
            <w:pPr>
              <w:pStyle w:val="NormalinTable"/>
              <w:jc w:val="left"/>
            </w:pPr>
            <w:r>
              <w:t>9.0%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Sugar-coated (panned) goods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1704 90 65</w:t>
            </w:r>
          </w:p>
        </w:tc>
        <w:tc>
          <w:p>
            <w:pPr>
              <w:pStyle w:val="NormalinTable"/>
              <w:jc w:val="left"/>
            </w:pPr>
            <w:r>
              <w:t>9.0%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Gum confectionery and jelly confectionery, including fruit pastes in the form of sugar confectionery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1704 90 71</w:t>
            </w:r>
          </w:p>
        </w:tc>
        <w:tc>
          <w:p>
            <w:pPr>
              <w:pStyle w:val="NormalinTable"/>
              <w:jc w:val="left"/>
            </w:pPr>
            <w:r>
              <w:t>9.0%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Boiled sweets, whether or not filled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1704 90 75</w:t>
            </w:r>
          </w:p>
        </w:tc>
        <w:tc>
          <w:p>
            <w:pPr>
              <w:pStyle w:val="NormalinTable"/>
              <w:jc w:val="left"/>
            </w:pPr>
            <w:r>
              <w:t>9.0%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Toffees, caramels and similar sweets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1704 90 81</w:t>
            </w:r>
          </w:p>
        </w:tc>
        <w:tc>
          <w:p>
            <w:pPr>
              <w:pStyle w:val="NormalinTable"/>
              <w:jc w:val="left"/>
            </w:pPr>
            <w:r>
              <w:t>9.0%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Compressed tablets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1704 90 99</w:t>
            </w:r>
          </w:p>
        </w:tc>
        <w:tc>
          <w:p>
            <w:pPr>
              <w:pStyle w:val="NormalinTable"/>
              <w:jc w:val="left"/>
            </w:pPr>
            <w:r>
              <w:t>9.0%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