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with a basis of these extracts, essences or concentrates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or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basis of extracts, essences or concentrates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 of 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Culture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Bakers'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Inactive yeasts; other single-cell micro-organisms, dead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Sauces and preparations therefor; mixed condiments and mixed seasonings; 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Soya sauce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ketchup and other tomato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Mustard flour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chutney, liquid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Aromatic bitters of an alcoholic strength by volume of 44.2 to 49.2% vol containing from 1.5 to 6% by weight of gentian, spices and various ingredients and from 4 to 10% of sugar, in containers holding 0.5 litre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Soups and broths and preparations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Ice cream and other edible ice, whether or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no milkfats or containing less than 3% by weight of such 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3% or more but less than 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7%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Food preparations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Protein concentrates and textured protein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milkfats, sucrose, isoglucose, glucose or starch or containing, by weight, less than 1.5%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 alcoholic preparations, other than those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Flavoured or coloured sugar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Isoglucose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Glucose syrup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containing, by weight, less than 1.5%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