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52</w:t>
      </w:r>
      <w:r>
        <w:br/>
        <w:t>Cotton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not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Rendered absorbent or 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waste (including yarn waste and garnetted stock)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Yarn waste (including thread waste)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Garnetted stock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Cotton, carded or combed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sewing thread, whether or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put up for retail sale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85% or more by weight 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85% or more by weight of cotton,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125 decitex but not less than 83.33 decitex (exceeding 80 metric number but not 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Measuring less than 83.33 decitex (exceeding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but not less than 106.38 decitex (exceeding 80 metric number but not exceeding 94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106.38 decitex but not less than 83.33 decitex (exceeding 94 metric number but not 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5205 28 00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83.33 decitex (exceeding 120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but not less than 106.38 decitex (exceeding 80 metric number but not exceeding 94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106.38 decitex but not less than 83.33 decitex (exceeding 94 metric number but not exceeding 120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5205 48 00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83.33 decitex (exceeding 120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thread), containing less than 85% by weight of cotton, not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5206 15 00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Single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714.29 decitex or more (not exceeding 14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714.29 decitex but not less than 232.56 decitex (exceeding 14 metric number but not exceeding 43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232.56 decitex but not less than 192.31 decitex (exceeding 43 metric number but not exceeding 52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192.31 decitex but not less than 125 decitex (exceeding 52 metric number but not 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5206 25 00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less than 125 decitex (exceeding 80 metric number)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uncombed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Multiple (folded) or cabled yarn, of combed fibres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714.29 decitex or more (not exceeding 14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714.29 decitex but not less than 232.56 decitex (exceeding 14 metric number but not exceeding 43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232.56 decitex but not less than 192.31 decitex (exceeding 43 metric number but not exceeding 52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192.31 decitex but not less than 125 decitex (exceeding 52 metric number but not 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5206 45 00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Measuring per single yarn less than 125 decitex (exceeding 80 metric number per single yarn)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Cotton yarn (other than sewing thread) put up for retail sale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Containing 85% or more by weight 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5207 90 00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Fabrics for the manufacture of bandages, dressings and medical gauzes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g/m2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> but not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Plain weave, weighing more than 130 g/m</w:t>
            </w:r>
            <w:r>
              <w:rPr>
                <w:vertAlign w:val="superscript"/>
              </w:rPr>
              <w:t>2</w:t>
            </w:r>
            <w:r>
              <w:t xml:space="preserve"> and of a width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165 cm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not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weave, weighing more than 100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5208 59 90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85% or more by weight of cotton,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5209 39 00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5209 49 00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5209 59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Woven fabrics of cotton, containing less than 85% by weight of cotton, mixed mainly or solely with man-made fibres, 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Unbleached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Dyed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yarns of different colours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Denim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 of 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Jacquard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Plain weave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3-thread or 4-thread twill, including cross twill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fabrics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woven fabrics of cotton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more than 200 g/m</w:t>
            </w:r>
            <w:r>
              <w:rPr>
                <w:vertAlign w:val="superscript"/>
              </w:rPr>
              <w:t>2</w:t>
            </w:r>
            <w:r>
              <w:t xml:space="preserve"/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Dyed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yarns of different colours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Mixed mainly or solely with flax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5212 25 90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Otherwise mixed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