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96</w:t>
      </w:r>
      <w:r>
        <w:br/>
        <w:t>Miscellaneous Manufactured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ivory, bone, tortoiseshell, horn, antlers, coral, mother-of-pearl and other animal carving material, and articles of these materials (including articles obtained by moulding)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Worked ivory and articles of ivory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Worked vegetable or mineral carving material and articles of these materials; moulded or carved articles of wax, of stearin, of natural gums or natural resins or of modelling pastes, and other moulded or carved articles, not elsewhere specified or included; worked, unhardened gelatin (except gelatin of heading 3503) and articles of unhardened gelatin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Brooms, brushes (including brushes constituting parts of machines, appliances or vehicles), hand-operated mechanical floor sweepers, not motorised, mops and feather dusters; prepared knots and tufts for broom or brush making; paint pads and rollers; squeegees (other than roller squeegees)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Brooms and brushes, consisting of twigs or other vegetable materials bound together, with or without handles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Toothbrushes, shaving brushes, hairbrushes, nail brushes, eyelash brushes and other toilet brushes for use on the person, including such brushes constituting parts of appliances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Toothbrushes, including dental-plate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Hair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Artists' brushes, writing brushes and similar brushes for the application of cosmetics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Artists' and writing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Brushes for the application of cosmetics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Paint, distemper, varnish or similar brushes (other than brushes of subheading 9603 30); paint pads and rollers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Paint, distemper, varnish or similar brushes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 pads and rollers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brushes constituting parts of machines, appliances or vehicles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Hand-operated mechanical floor sweepers, not motorised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Road-sweeping brushes; household type brooms and brushes, including shoe brushes and clothes brushes; brushes for grooming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Hand sieves and hand riddles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Travel sets for personal toilet, sewing or shoe or clothes cleaning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Buttons, press-fasteners, snap-fasteners and press studs, button moulds and other parts of these articles; button blanks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Press-fasteners, snap-fasteners and press studs and parts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plastics, not covered with textile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not covered with textile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Button moulds and other parts of buttons; button blanks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Slide fasteners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Slide fasteners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Fitted with chain scoops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base metal, including narrow strips mounted with chain scoops of base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Ballpoint pens; felt-tipped and other porous-tipped pens and markers; fountain pens, stylograph pens and other pens; duplicating stylos; propelling or sliding pencils; pen-holders, pencil-holders and similar holders; parts (including caps and clips) of the foregoing articles, other than those of heading 9609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Ballpoint pens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liquid ink (rolling ball pens)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replaceable refill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Felt-tipped and other porous-tipped pens and markers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Fountain pens, stylograph pens and other pens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Propelling or sliding pencils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Sets of articles from two or more of the foregoing subheadings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Refills for ballpoint pens, comprising the ball point and ink-reservoir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Pen nibs and nib points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9608 99 00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Pencils (other than pencils of heading 9608), crayons, pencil leads, pastels, drawing charcoals, writing or drawing chalks and tailors' chalks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Pencils and crayons, with leads encased in a rigid sheath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'leads' of graphite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Pencil leads, black or coloured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Pastels and drawing charcoals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Slates and boards, with writing or drawing surfaces, whether or not framed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Date, sealing or numbering stamps, and the like (including devices for printing or embossing labels), designed for operating in the hand; hand-operated composing sticks and hand printing sets incorporating such composing sticks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Typewriter or similar ribbons, inked or otherwise prepared for giving impressions, whether or not on spools or in cartridges; ink-pads, whether or not inked, with or without boxes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Ribbons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fibres, measuring less than 30 mm in width, permanently put in plastic or metal cartridges of a kind used in automatic typewriters, automatic data-processing equipment and other machines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Ink-pads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lighters and other lighters, whether or not mechanical or electrical, and parts thereof other than flints and wicks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non-refillable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Pocket lighters, gas fuelled, refillable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lighters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Smoking pipes (including pipe bowls) and cigar or cigarette holders,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Roughly shaped blocks of wood or root, for the manufacture of pipes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Combs, hair-slides and the like; hairpins, curling pins, curling grips, hair-curlers and the like, other than those of heading 8516,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Combs, hair-slides and the like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hard rubber or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Scent sprays and similar toilet sprays, and mounts and heads therefor; powder-puffs and pads for the application of cosmetics or toilet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Scent sprays and similar toilet sprays, and mounts and heads therefor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Toilet sprays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Mounts and heads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Powder-puffs and pads for the application of cosmetics or toilet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Vacuum flasks and other vacuum vessels, complete with cases; parts thereof other than glass inners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Tailors' dummies and other lay figures; automata and other animated displays used for shop window dressing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Sanitary towels (pads) and tampons, napkins and napkin liners for babies, and similar articles, of any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wadding of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Sanitary towels (pads), tampons and similar articles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Sanitary towels (pads)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Tampons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Napkins and napkin liners for babies, and similar articles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Napkins and napkin liners for babies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9619 00 89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(for example, incontinence care articles)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Monopods, bipods, tripods and similar articles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digital, photographic or video cameras, cinematographic cameras and projectors; of a kind used for other apparatus of Chapter 90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 or of aluminium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9620 00 99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