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C65" w:rsidRDefault="00153665">
      <w:pPr>
        <w:pStyle w:val="Heading1"/>
      </w:pPr>
      <w:r>
        <w:t>Section I</w:t>
      </w:r>
      <w:r>
        <w:br/>
        <w:t>Live animals; animal products</w:t>
      </w:r>
    </w:p>
    <w:p w:rsidR="006B7C65" w:rsidRDefault="00153665">
      <w:pPr>
        <w:pStyle w:val="Heading2"/>
      </w:pPr>
      <w:r>
        <w:t>Chapter 01</w:t>
      </w:r>
      <w:r>
        <w:br/>
        <w:t>Live Animals</w:t>
      </w:r>
    </w:p>
    <w:p w:rsidR="006B7C65" w:rsidRDefault="006B7C65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6B7C65" w:rsidTr="006B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6B7C65" w:rsidRDefault="00153665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6B7C65" w:rsidRDefault="00153665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6B7C65" w:rsidRDefault="00153665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6B7C65" w:rsidRDefault="00153665">
            <w:pPr>
              <w:pStyle w:val="NormalinTable"/>
            </w:pPr>
            <w:r>
              <w:t>Description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horses, asses, mules and hinnies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Horses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0101 21 00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Asses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bovine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Cattle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(female bovines that have never calved)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Cows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the sub-genus </w:t>
            </w:r>
            <w:proofErr w:type="spellStart"/>
            <w:r>
              <w:t>Bibos</w:t>
            </w:r>
            <w:proofErr w:type="spellEnd"/>
            <w:r>
              <w:t xml:space="preserve"> or of the sub-genus </w:t>
            </w:r>
            <w:proofErr w:type="spellStart"/>
            <w:r>
              <w:t>Poephagus</w:t>
            </w:r>
            <w:proofErr w:type="spellEnd"/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not exceeding 80 kg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80 kg but not exceeding 160 kg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160 kg but not exceeding 300 kg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300 kg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Heifers (female bovines that have never </w:t>
            </w:r>
            <w:r>
              <w:t>calved)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Cows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lastRenderedPageBreak/>
              <w:t>0102 29 61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</w:t>
            </w:r>
            <w:r>
              <w:rPr>
                <w:b/>
              </w:rPr>
              <w:t xml:space="preserve"> 29 99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Buffalo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species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species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swine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Pure-bred breeding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less than 50 kg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species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50 kg or more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species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Sows having farrowed at least once, of a weight of not less than 160 kg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Live </w:t>
            </w:r>
            <w:r>
              <w:rPr>
                <w:b/>
              </w:rPr>
              <w:t>sheep and goats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Sheep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Lambs (up to a year old)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Goats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poultry, that is to say, fowls of the species Gallus domesticus, ducks, geese, turkeys and guinea fowls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Weighing not more than 185 g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Fowls of the species Gallus domesticus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Grandparent and </w:t>
            </w:r>
            <w:r>
              <w:t>parent female chicks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Laying stocks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Laying stocks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Turkeys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Ducks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Geese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0105 15 00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Guinea fowls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Fowls of the species Gallus domesticus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Ducks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Geese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Turkeys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Guinea fowls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live animals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Mammals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Primates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Whales, dolphins and porpoises (mammals of the order Cetacea); manatees and dugongs (mammals of the order Sirenia); seals, sea lions and walruses </w:t>
            </w:r>
            <w:r>
              <w:t xml:space="preserve">(mammals of the suborder </w:t>
            </w:r>
            <w:proofErr w:type="spellStart"/>
            <w:r>
              <w:t>Pinnipedia</w:t>
            </w:r>
            <w:proofErr w:type="spellEnd"/>
            <w:r>
              <w:t>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Camels and other camelids (Camelidae)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Rabbits and hares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rabbits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Reptiles (including snakes and turtles)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Birds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Birds of prey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Psittaciformes (including parrots, parakeets, macaws and cockatoos)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Ostriches; emus (</w:t>
            </w:r>
            <w:proofErr w:type="spellStart"/>
            <w:r>
              <w:t>Dromaius</w:t>
            </w:r>
            <w:proofErr w:type="spellEnd"/>
            <w:r>
              <w:t xml:space="preserve"> </w:t>
            </w:r>
            <w:proofErr w:type="spellStart"/>
            <w:r>
              <w:t>novaehollandiae</w:t>
            </w:r>
            <w:proofErr w:type="spellEnd"/>
            <w:r>
              <w:t>)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</w:r>
            <w:r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Pigeons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Insects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Bees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B7C65" w:rsidTr="006B7C6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B7C65" w:rsidRDefault="00153665">
            <w:pPr>
              <w:pStyle w:val="NormalinTable"/>
            </w:pPr>
            <w:r>
              <w:rPr>
                <w:b/>
              </w:rPr>
              <w:t>0106 90 00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15366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B7C65" w:rsidRDefault="006B7C6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B7C65" w:rsidRDefault="0015366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153665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65" w:rsidRDefault="001536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C65" w:rsidRDefault="00153665">
      <w:pPr>
        <w:spacing w:after="0" w:line="240" w:lineRule="auto"/>
      </w:pPr>
      <w:r>
        <w:separator/>
      </w:r>
    </w:p>
  </w:footnote>
  <w:footnote w:type="continuationSeparator" w:id="0">
    <w:p w:rsidR="006B7C65" w:rsidRDefault="0015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65" w:rsidRDefault="00153665">
    <w:pPr>
      <w:pStyle w:val="Header"/>
    </w:pPr>
    <w:r>
      <w:t>OFFICIAL SENSITIVE</w:t>
    </w:r>
    <w:r>
      <w:t xml:space="preserve">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C65" w:rsidRDefault="006B7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53665"/>
    <w:rsid w:val="00195E3D"/>
    <w:rsid w:val="00447040"/>
    <w:rsid w:val="006B7C65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C32C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785C-2B2B-47E7-90F0-51FF986A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2019-02-22T16:03:00Z</dcterms:modified>
</cp:coreProperties>
</file>