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E0D" w:rsidRDefault="00BC6C73">
      <w:pPr>
        <w:pStyle w:val="Heading2"/>
      </w:pPr>
      <w:bookmarkStart w:id="0" w:name="_GoBack"/>
      <w:bookmarkEnd w:id="0"/>
      <w:r>
        <w:t>Chapter 40</w:t>
      </w:r>
      <w:r>
        <w:br/>
        <w:t>Rubber and Articles Thereof</w:t>
      </w:r>
    </w:p>
    <w:p w:rsidR="00820E0D" w:rsidRDefault="00820E0D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820E0D" w:rsidTr="0082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820E0D" w:rsidRDefault="00BC6C73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820E0D" w:rsidRDefault="00BC6C73">
            <w:pPr>
              <w:pStyle w:val="NormalinTable"/>
            </w:pPr>
            <w:r>
              <w:t>Description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Natural rubber, balata, gutta-percha, guayule, chicle and similar natural gums, in primary forms or in plates, sheets or strip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Natural </w:t>
            </w:r>
            <w:r>
              <w:rPr>
                <w:b/>
              </w:rPr>
              <w:t xml:space="preserve">rubber latex, whether or not </w:t>
            </w:r>
            <w:proofErr w:type="spellStart"/>
            <w:r>
              <w:rPr>
                <w:b/>
              </w:rPr>
              <w:t>prevulcanised</w:t>
            </w:r>
            <w:proofErr w:type="spellEnd"/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Natural rubber in other forms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Smoked sheets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Technically specified natural rubber (TSNR)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4001 29 00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Balata, gutta-percha, </w:t>
            </w:r>
            <w:r>
              <w:rPr>
                <w:b/>
              </w:rPr>
              <w:t>guayule, chicle and similar natural gums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</w:t>
            </w:r>
            <w:r>
              <w:rPr>
                <w:b/>
              </w:rPr>
              <w:t xml:space="preserve"> or strip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Styrene-butadiene rubber (SBR); </w:t>
            </w:r>
            <w:proofErr w:type="spellStart"/>
            <w:r>
              <w:rPr>
                <w:b/>
              </w:rPr>
              <w:t>carboxylated</w:t>
            </w:r>
            <w:proofErr w:type="spellEnd"/>
            <w:r>
              <w:rPr>
                <w:b/>
              </w:rPr>
              <w:t xml:space="preserve"> styrene-butadiene rubber (XSBR)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Latex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Styrene-butadiene rubber produced by emulsion polymerisation (E-SBR), in bales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 xml:space="preserve">4002 </w:t>
            </w:r>
            <w:r>
              <w:rPr>
                <w:b/>
              </w:rPr>
              <w:t>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Styrene-butadiene-styrene block copolymers produced by solution polymerisation (SBS, thermoplastic elastomers), in granules, crumbs or powders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Styrene-butadiene rubber produced by solution polymerisation (S-SBR), i</w:t>
            </w:r>
            <w:r>
              <w:t>n bales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Butadiene rubber (BR)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Isobutene-isoprene (butyl) rubber (IIR); halo-isobutene-isoprene rubber (CIIR or BIIR)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Isobutene-isoprene (butyl) rubber (IIR)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Chloroprene (</w:t>
            </w:r>
            <w:proofErr w:type="spellStart"/>
            <w:r>
              <w:rPr>
                <w:b/>
              </w:rPr>
              <w:t>chlorobutadiene</w:t>
            </w:r>
            <w:proofErr w:type="spellEnd"/>
            <w:r>
              <w:rPr>
                <w:b/>
              </w:rPr>
              <w:t>) rubber (CR)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Latex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Acrylonitrile-butadiene rubber (NBR)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Latex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Isoprene rubber (IR)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lastRenderedPageBreak/>
              <w:t>4002</w:t>
            </w:r>
            <w:r>
              <w:rPr>
                <w:b/>
              </w:rPr>
              <w:t xml:space="preserve">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Ethylene-propylene-non-conjugated diene rubber (EPDM)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Mixtures of any product of heading 4001 with any product of this heading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Latex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Products </w:t>
            </w:r>
            <w:r>
              <w:t>modified by the incorporation of plastics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4002 99 90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Reclaimed rubber in primary forms or in plates, sheets or strip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Waste, parings and scrap of rubber (other than hard rubber) and powders and granules</w:t>
            </w:r>
            <w:r>
              <w:rPr>
                <w:b/>
              </w:rPr>
              <w:t xml:space="preserve"> obtained therefrom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Compounded rubber, unvulcanised, in primary forms or in plates, sheets or strip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Compounded with carbon black or silica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Solutions; dispersions other than those of subheading 4005 10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4005 91 00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Plates, sheets and strip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4005 99 00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forms (for example, rods, tubes and profile shapes) and articles (for example, discs and rings), of unvulcanised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'Camel-back' strips </w:t>
            </w:r>
            <w:r>
              <w:rPr>
                <w:b/>
              </w:rPr>
              <w:t xml:space="preserve">for </w:t>
            </w:r>
            <w:proofErr w:type="spellStart"/>
            <w:r>
              <w:rPr>
                <w:b/>
              </w:rPr>
              <w:t>retreading</w:t>
            </w:r>
            <w:proofErr w:type="spellEnd"/>
            <w:r>
              <w:rPr>
                <w:b/>
              </w:rPr>
              <w:t xml:space="preserve"> rubber tyres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Vulcanised rubber thread and cord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Plates, sheets, strip, rods and profile shapes, of vulcanised rubber other than hard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cellular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Plates, </w:t>
            </w:r>
            <w:r>
              <w:t>sheets and strip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non-cellular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Plates, sheets and strip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Floor coverings and mats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 xml:space="preserve">Code reserved for </w:t>
            </w:r>
            <w:r>
              <w:t>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Profile shapes, cut to size, for use in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Tubes, pipes and hoses, </w:t>
            </w:r>
            <w:r>
              <w:rPr>
                <w:b/>
              </w:rPr>
              <w:t>of vulcanised rubber other than hard rubber, with or without their fittings (for example, joints, elbows, flanges)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reinforced or otherwise combined with other materials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Without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 xml:space="preserve">4009 12 </w:t>
            </w:r>
            <w:r>
              <w:rPr>
                <w:b/>
              </w:rPr>
              <w:t>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Suitable for conducting gases or liquids, for use in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Reinforced or otherwise combined only with metal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Without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 xml:space="preserve">Code reserved for authorised use; the duty rate is specified under regulations made under section 19 of the </w:t>
            </w:r>
            <w:r>
              <w:t>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Suitable for conducting gases or liquids, for use in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Reinforced or otherwise combined only with textile materials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Without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Suitable for conducting gases or liquids, for use in </w:t>
            </w:r>
            <w:r>
              <w:t>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Reinforced or otherwise combined with other materials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Without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fittings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 xml:space="preserve">Code reserved for authorised use; the duty rate is specified </w:t>
            </w:r>
            <w:r>
              <w:t>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Suitable for conducting gases or liquids, for use in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Rubber brake hose with - textile strings, - a wall thickness of 3.2 </w:t>
            </w:r>
            <w:r>
              <w:t>mm, - a metal hollow terminal pressed on both ends, and - one or more mounting brackets, of kind used in the manufacture of goods of Chapter 87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Conveyor or transmission belts or belting, of vulcanised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Conveyor belts or belting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Reinforced only with metal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Reinforced only with textile materials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Transmission belts or belting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Endless transmission belts of </w:t>
            </w:r>
            <w:r>
              <w:t>trapezoidal cross-section (V-belts), V-ribbed, of an outside circumference exceeding 60 cm but not exceeding 180 cm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Endless transmission belts of trapezoidal cross-section (V-belts), other than V-ribbed, of an outside circumference </w:t>
            </w:r>
            <w:r>
              <w:t>exceeding 60 cm but not exceeding 180 cm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Endless transmission belts of trapezoidal cross-section (V-belts), V-ribbed, of an outside circumference exceeding 180 cm but not exceeding 240 cm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Endless transmission belts </w:t>
            </w:r>
            <w:r>
              <w:t>of trapezoidal cross-section (V-belts), other than V-ribbed, of an outside circumference exceeding 180 cm but not exceeding 240 cm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Endless synchronous belts, of an outside circumference exceeding 60 cm but not exceeding 150 cm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 xml:space="preserve">4010 </w:t>
            </w:r>
            <w:r>
              <w:rPr>
                <w:b/>
              </w:rPr>
              <w:t>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Endless synchronous belts, of an outside circumference exceeding 150 cm but not exceeding 198 cm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New pneumatic tyres, of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a kind used on motor cars (including station wagons and </w:t>
            </w:r>
            <w:r>
              <w:rPr>
                <w:b/>
              </w:rPr>
              <w:t>racing cars)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on buses or lorries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load index not exceeding 121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4.5%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load index exceeding 121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on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</w:t>
            </w:r>
            <w:r>
              <w:t xml:space="preserve">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on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on motorcycles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a kind </w:t>
            </w:r>
            <w:r>
              <w:rPr>
                <w:b/>
              </w:rPr>
              <w:t>used on bicycles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on agricultural or forestry vehicles and machines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on construction, mining or industrial handling vehicles and machines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Retreaded</w:t>
            </w:r>
            <w:proofErr w:type="spellEnd"/>
            <w:r>
              <w:rPr>
                <w:b/>
              </w:rPr>
              <w:t xml:space="preserve"> or </w:t>
            </w:r>
            <w:r>
              <w:rPr>
                <w:b/>
              </w:rPr>
              <w:t>used pneumatic tyres of rubber; solid or cushion tyres, tyre treads and tyre flaps, of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Retreaded</w:t>
            </w:r>
            <w:proofErr w:type="spellEnd"/>
            <w:r>
              <w:rPr>
                <w:b/>
              </w:rPr>
              <w:t xml:space="preserve"> tyres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kind used on motor cars (including station wagons and racing cars)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4.5%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kind used on buses or </w:t>
            </w:r>
            <w:r>
              <w:t>lorries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kind used on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on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 xml:space="preserve">4012 13 </w:t>
            </w:r>
            <w:r>
              <w:rPr>
                <w:b/>
              </w:rPr>
              <w:t>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Used pneumatic tyres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For use on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Solid or cushion tyres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Tyre treads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Tyre flaps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Inner tubes, of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on</w:t>
            </w:r>
            <w:r>
              <w:rPr>
                <w:b/>
              </w:rPr>
              <w:t xml:space="preserve"> motor cars (including station wagons and racing cars), buses or lorries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on bicycles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Hygienic or pharmaceutical articles (including teats), of vulcanised rubber other than hard rubber, </w:t>
            </w:r>
            <w:r>
              <w:rPr>
                <w:b/>
              </w:rPr>
              <w:t>with or without fittings of hard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Sheath contraceptives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Articles of apparel and clothing accessories (including gloves, mittens and mitts), for all purposes, of vulcanised rubber other than hard </w:t>
            </w:r>
            <w:r>
              <w:rPr>
                <w:b/>
              </w:rPr>
              <w:t>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Gloves, mittens and mitts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Surgical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4015 19 00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vulcanised rubber other than hard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cellular rubber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 xml:space="preserve">Code reserved </w:t>
            </w:r>
            <w:r>
              <w:t>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technical uses, for use in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Floor </w:t>
            </w:r>
            <w:r>
              <w:t>coverings and mats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Erasers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Gaskets, washers and other seals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 the duty rate is specified under regulations made under section 19 of the Taxation (Cross-border Trade) Act</w:t>
            </w:r>
            <w:r>
              <w:t xml:space="preserve">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technical uses, for use in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Gasket made of vulcanised rubber (ethylene-propylene-diene monomers), with permissible outflow of the material in the place of </w:t>
            </w:r>
            <w:proofErr w:type="spellStart"/>
            <w:r>
              <w:t>mold</w:t>
            </w:r>
            <w:proofErr w:type="spellEnd"/>
            <w:r>
              <w:t xml:space="preserve"> split of not more than 0.25 mm, in the </w:t>
            </w:r>
            <w:r>
              <w:t>shape of a rectangle: - with a length of 72 mm or more but not more than 825 mm; - with a width of 18 mm or more but not more than 155 mm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Boat or dock fenders, whether or not inflatable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inflatable articles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motor vehicles of headings 8701 to 8705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Rubber-to-metal bonded parts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Rubber-to-metal </w:t>
            </w:r>
            <w:r>
              <w:t>bonded parts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technical uses, for use in civil 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technical uses, for use in civil </w:t>
            </w:r>
            <w:r>
              <w:t>aircraft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Tyre moulding bladder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0E0D" w:rsidTr="00820E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0E0D" w:rsidRDefault="00BC6C73">
            <w:pPr>
              <w:pStyle w:val="NormalinTable"/>
            </w:pPr>
            <w:r>
              <w:rPr>
                <w:b/>
              </w:rPr>
              <w:t>4017 00 00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BC6C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0E0D" w:rsidRDefault="00820E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0E0D" w:rsidRDefault="00BC6C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Hard rubber (for example, ebonite) in all forms, including waste and scrap; articles of hard rubber</w:t>
            </w:r>
          </w:p>
        </w:tc>
      </w:tr>
    </w:tbl>
    <w:p w:rsidR="00EC0C15" w:rsidRDefault="00BC6C73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0D" w:rsidRDefault="00BC6C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E0D" w:rsidRDefault="00BC6C73">
      <w:pPr>
        <w:spacing w:after="0" w:line="240" w:lineRule="auto"/>
      </w:pPr>
      <w:r>
        <w:separator/>
      </w:r>
    </w:p>
  </w:footnote>
  <w:footnote w:type="continuationSeparator" w:id="0">
    <w:p w:rsidR="00820E0D" w:rsidRDefault="00BC6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0D" w:rsidRDefault="00BC6C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0D" w:rsidRDefault="00820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20E0D"/>
    <w:rsid w:val="008E49FF"/>
    <w:rsid w:val="00A0507B"/>
    <w:rsid w:val="00B13C11"/>
    <w:rsid w:val="00BC6C73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2364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9BE5-7C88-4807-9ED0-701058C2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2019-02-22T13:32:00Z</dcterms:modified>
</cp:coreProperties>
</file>