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B11" w:rsidRDefault="005A5647">
      <w:pPr>
        <w:pStyle w:val="Heading2"/>
      </w:pPr>
      <w:r>
        <w:t>Chapter 58</w:t>
      </w:r>
      <w:r>
        <w:br/>
        <w:t>Special Woven Fabrics; Tufted Textile Fabrics; Lace; Tapestries; Trimmings; Embroidery</w:t>
      </w:r>
    </w:p>
    <w:p w:rsidR="008E1B11" w:rsidRDefault="008E1B11"/>
    <w:tbl>
      <w:tblPr>
        <w:tblStyle w:val="ListTable3"/>
        <w:tblW w:w="0" w:type="auto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8E1B11" w:rsidTr="008E1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8E1B11" w:rsidRDefault="005A5647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8E1B11" w:rsidRDefault="005A5647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8E1B11" w:rsidRDefault="005A5647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8E1B11" w:rsidRDefault="005A5647">
            <w:pPr>
              <w:pStyle w:val="NormalinTable"/>
            </w:pPr>
            <w:r>
              <w:t>Description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Woven pile fabrics and chenille fabrics, other than fabrics of heading 5802 or 5806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5801 10 00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wool or fine animal hair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5801 21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Uncut weft pile fabrics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5801 22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Cut corduroy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5801 23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weft pile fabrics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5801 26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Chenille fabrics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5801 27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Warp pile fabrics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</w:t>
            </w:r>
            <w:r>
              <w:rPr>
                <w:b/>
              </w:rPr>
              <w:t>man-made fibres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5801 31 00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Uncut weft pile fabrics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5801 32 00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Cut corduroy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5801 33 00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 weft pile fabrics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5801 36 00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Chenille fabrics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5801 37 00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Warp pile fabrics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Of other textile </w:t>
            </w:r>
            <w:r>
              <w:rPr>
                <w:b/>
              </w:rPr>
              <w:t>materials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5801 90 10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flax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5801 90 90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Terry towelling and similar woven terry fabrics, other than narrow fabrics of heading 5806; tufted textile fabrics, other than products of heading 5703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Terry towelling and </w:t>
            </w:r>
            <w:r>
              <w:rPr>
                <w:b/>
              </w:rPr>
              <w:t>similar woven terry fabrics, of cotton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5802 11 00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Unbleached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5802 19 00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5802 20 00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Terry towelling and similar woven terry fabrics, of other textile materials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5802 30 00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Tufted textile fabrics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Gauze, </w:t>
            </w:r>
            <w:r>
              <w:rPr>
                <w:b/>
              </w:rPr>
              <w:t>other than narrow fabrics of heading 5806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5803 00 10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cotton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5803 00 30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Of silk or silk waste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5803 00 90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5804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Tulles and other net fabrics, not including woven, knitted or crocheted fabrics; lace in the piece, in </w:t>
            </w:r>
            <w:r>
              <w:rPr>
                <w:b/>
              </w:rPr>
              <w:t>strips or in motifs, other than fabrics of headings 6002 to 6006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5804 10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Tulles and other net fabrics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5804 10 10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Plain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5804 10 90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Mechanically made lace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lastRenderedPageBreak/>
              <w:t>5804 21 00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5804 29 00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</w:r>
            <w:r>
              <w:t>Of other textile materials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5804 30 00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Handmade lace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5805 00 00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Hand-woven tapestries of the type Gobelins, Flanders, Aubusson, Beauvais and the like, and needle-worked tapestries (for example, petit point, cross stitch), whether or not made</w:t>
            </w:r>
            <w:r>
              <w:rPr>
                <w:b/>
              </w:rPr>
              <w:t xml:space="preserve"> up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5806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Narrow woven fabrics, other than goods of heading 5807; narrow fabrics consisting of warp without weft assembled by means of an adhesive (</w:t>
            </w:r>
            <w:proofErr w:type="spellStart"/>
            <w:r>
              <w:rPr>
                <w:b/>
              </w:rPr>
              <w:t>bolducs</w:t>
            </w:r>
            <w:proofErr w:type="spellEnd"/>
            <w:r>
              <w:rPr>
                <w:b/>
              </w:rPr>
              <w:t>)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5806 10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Woven pile fabrics (including terry towelling and similar terry fabrics) and che</w:t>
            </w:r>
            <w:r>
              <w:rPr>
                <w:b/>
              </w:rPr>
              <w:t>nille fabrics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5806 20 00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woven fabrics, containing by weight 5% or more of elastomeric yarn or rubber thread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woven fabrics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5806 31 00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5806 32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5806 32 10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With real </w:t>
            </w:r>
            <w:proofErr w:type="spellStart"/>
            <w:r>
              <w:t>selvedges</w:t>
            </w:r>
            <w:proofErr w:type="spellEnd"/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5806 32 90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5806 39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5806 40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Fabrics consisting of warp without weft assembled by means of an adhesive (</w:t>
            </w:r>
            <w:proofErr w:type="spellStart"/>
            <w:r>
              <w:rPr>
                <w:b/>
              </w:rPr>
              <w:t>bolducs</w:t>
            </w:r>
            <w:proofErr w:type="spellEnd"/>
            <w:r>
              <w:rPr>
                <w:b/>
              </w:rPr>
              <w:t>)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5807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Labels, badges and similar articles of textile materials, in </w:t>
            </w:r>
            <w:r>
              <w:rPr>
                <w:b/>
              </w:rPr>
              <w:t>the piece, in strips or cut to shape or size, not embroidered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5807 10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Woven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5807 10 10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With woven inscription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5807 10 90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5807 90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5807 90 10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felt or nonwovens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5807 90 90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5808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Braids in the piece; ornamental trimmings in the piece, without embroidery, other than knitted or crocheted; tassels, pompons and similar articles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5808 10 00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Braids, in the piece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5808 90 00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5809 00 00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Woven fabrics of metal </w:t>
            </w:r>
            <w:r>
              <w:rPr>
                <w:b/>
              </w:rPr>
              <w:t>thread and woven fabrics of metallised yarn of heading 5605, of a kind used in apparel, as furnishing fabrics or for similar purposes, not elsewhere specified or included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Embroidery in the piece, in strips or in motifs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 xml:space="preserve">Embroidery </w:t>
            </w:r>
            <w:r>
              <w:rPr>
                <w:b/>
              </w:rPr>
              <w:t>without visible ground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5810 10 10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a value exceeding € 35/kg (net weight)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5810 10 90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 embroidery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5810 91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cotton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5810 91 10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exceeding € 17.50/kg (net weight)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5810 91 90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Other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5810 92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man-made fibres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5810 92 10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exceeding € 17.50/kg (net weight)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5810 92 90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5810 99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Of other textile materials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5810 99 10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Of a value exceeding € 17.50/kg (net weight)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 xml:space="preserve">5810 </w:t>
            </w:r>
            <w:r>
              <w:rPr>
                <w:b/>
              </w:rPr>
              <w:t>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5A5647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8E1B11" w:rsidTr="008E1B11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8E1B11" w:rsidRDefault="005A5647">
            <w:pPr>
              <w:pStyle w:val="NormalinTable"/>
            </w:pPr>
            <w:r>
              <w:rPr>
                <w:b/>
              </w:rPr>
              <w:t>5811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8E1B11" w:rsidRDefault="008E1B11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8E1B11" w:rsidRDefault="005A5647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Quilted textile products in the piece, composed of one or more layers of textile materials assembled with padding by stitching or otherwise, other than embroidery of heading 5810</w:t>
            </w:r>
          </w:p>
        </w:tc>
      </w:tr>
    </w:tbl>
    <w:p w:rsidR="00EC0C15" w:rsidRDefault="005A5647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B11" w:rsidRDefault="005A564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B11" w:rsidRDefault="005A5647">
      <w:pPr>
        <w:spacing w:after="0" w:line="240" w:lineRule="auto"/>
      </w:pPr>
      <w:r>
        <w:separator/>
      </w:r>
    </w:p>
  </w:footnote>
  <w:footnote w:type="continuationSeparator" w:id="0">
    <w:p w:rsidR="008E1B11" w:rsidRDefault="005A5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B11" w:rsidRDefault="005A5647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B11" w:rsidRDefault="008E1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5A5647"/>
    <w:rsid w:val="00763606"/>
    <w:rsid w:val="008E1B11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A0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81029-804C-47C9-B405-5A5B6B79F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2019-02-22T14:10:00Z</dcterms:modified>
</cp:coreProperties>
</file>