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9DD" w:rsidRDefault="00F31C16">
      <w:pPr>
        <w:pStyle w:val="Heading2"/>
      </w:pPr>
      <w:r>
        <w:t>Chapter 69</w:t>
      </w:r>
      <w:r>
        <w:br/>
        <w:t>Ceramic Products</w:t>
      </w:r>
    </w:p>
    <w:p w:rsidR="00DA19DD" w:rsidRDefault="00DA19DD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DA19DD" w:rsidTr="00F31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DA19DD" w:rsidRDefault="00F31C16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DA19DD" w:rsidRDefault="00F31C16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DA19DD" w:rsidRDefault="00F31C16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DA19DD" w:rsidRDefault="00F31C16">
            <w:pPr>
              <w:pStyle w:val="NormalinTable"/>
            </w:pPr>
            <w:r>
              <w:t>Description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I. GOODS OF SILICEOUS FOSSIL MEALS OR OF SIMILAR SILICEOUS EARTHS, AND REFRACTORY GOODS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6901 00 00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Bricks, blocks, tiles and other ceramic goods of siliceous fossil </w:t>
            </w:r>
            <w:r>
              <w:rPr>
                <w:b/>
              </w:rPr>
              <w:t xml:space="preserve">meals (for example, kieselguhr, </w:t>
            </w:r>
            <w:proofErr w:type="spellStart"/>
            <w:r>
              <w:rPr>
                <w:b/>
              </w:rPr>
              <w:t>tripolite</w:t>
            </w:r>
            <w:proofErr w:type="spellEnd"/>
            <w:r>
              <w:rPr>
                <w:b/>
              </w:rPr>
              <w:t xml:space="preserve"> or diatomite) or of similar siliceous earths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Refractory bricks, blocks, tiles and similar refractory ceramic constructional goods, other than those of siliceous fossil meals or similar siliceous earths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</w:t>
            </w:r>
            <w:r>
              <w:rPr>
                <w:b/>
              </w:rPr>
              <w:t>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Containing, by weight, singly or together, more than 50% of the elements Mg, Ca or Cr, expressed as MgO, </w:t>
            </w:r>
            <w:proofErr w:type="spellStart"/>
            <w:r>
              <w:rPr>
                <w:b/>
              </w:rPr>
              <w:t>CaO</w:t>
            </w:r>
            <w:proofErr w:type="spellEnd"/>
            <w:r>
              <w:rPr>
                <w:b/>
              </w:rPr>
              <w:t xml:space="preserve"> or Cr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Containing, by weight, more than 50%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), of silica (SiO</w:t>
            </w:r>
            <w:r>
              <w:rPr>
                <w:vertAlign w:val="subscript"/>
              </w:rPr>
              <w:t>2</w:t>
            </w:r>
            <w:r>
              <w:t xml:space="preserve">) or of a mixture or compound of </w:t>
            </w:r>
            <w:r>
              <w:t>these products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Containing, by weight, 93% or more of silica (SiO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6902 20 91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Containing, by weight, more than 7% but less than 45%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6902 20 99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refractory ceramic goods (for example, retorts, crucibles, muffles, nozzles, plugs, supports, cupels, tubes, pipes, sheaths and rods), other than those of siliceous fossil meals or of similar siliceous earths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6903 10 00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Containing, b</w:t>
            </w:r>
            <w:r>
              <w:rPr>
                <w:b/>
              </w:rPr>
              <w:t>y weight, more than 50% of graphite or other carbon or of a mixture of these products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6903 20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Containing, by weight, more than 50%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 or of a mixture or compound of alumina and of silica (SiO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6903 20 10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Containing, by </w:t>
            </w:r>
            <w:r>
              <w:t>weight, less than 45%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6903 20 90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Containing, by weight, 45% or more of alumina (Al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  <w:r>
              <w:t>)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Containing, by weight, more than 25% but not more than 50% of graphite or other carbon or of a</w:t>
            </w:r>
            <w:r>
              <w:t xml:space="preserve"> mixture of these products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6903 90 90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II. OTHER CERAMIC PRODUCTS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Ceramic building bricks, flooring blocks, support or filler tiles and the like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Building bricks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6904 90 00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lastRenderedPageBreak/>
              <w:t>6905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Roofing </w:t>
            </w:r>
            <w:r>
              <w:rPr>
                <w:b/>
              </w:rPr>
              <w:t>tiles, chimney pots, cowls, chimney liners, architectural ornaments and other ceramic constructional goods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6905 10 00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Roofing tiles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6905 90 00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6906 00 00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Ceramic pipes, conduits, guttering and pipe fittings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Ceramic </w:t>
            </w:r>
            <w:r>
              <w:rPr>
                <w:b/>
              </w:rPr>
              <w:t>flags and paving, hearth or wall tiles; ceramic mosaic cubes and the like, whether or not on a backing; finishing ceramics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Flags and paving, hearth or wall tiles, other than those of subheadings 6907 30 and 6907 40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6907 21 00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water </w:t>
            </w:r>
            <w:r>
              <w:t>absorption coefficient by weight not exceeding 0.5%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6907 22 00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 xml:space="preserve">Of a </w:t>
            </w:r>
            <w:r>
              <w:t>water absorption coefficient by weight exceeding 0.5% but not exceeding 10%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6907 23 00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water absorption coefficient by weight exceeding 10%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6907 30 00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Mosaic cubes and the like, other than those of subheading 6907 40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6907 40 00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Finishing ceramics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Ceramic wares for laboratory, chemical or other technical uses; ceramic troughs, tubs and similar receptacles of a kind used in agriculture; ceramic pots, jars and similar articles of a kind used for the conveyance or packing of </w:t>
            </w:r>
            <w:r>
              <w:rPr>
                <w:b/>
              </w:rPr>
              <w:t>goods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Ceramic wares for laboratory, chemical or other technical uses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6909 11 00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porcelain or china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6909 12 00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Articles having a hardness equivalent to 9 or more on the Mohs scale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6909 19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6909 90 00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Ceramic sinks, washbasins, washbasin pedestals, baths, bidets, water closet pans, flushing cisterns, urinals and similar sanitary fixtures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6910 10 00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porcelain or china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6910 90 00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Tableware, kitchenware, </w:t>
            </w:r>
            <w:r>
              <w:rPr>
                <w:b/>
              </w:rPr>
              <w:t>other household articles and toilet articles, of porcelain or china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Tableware and kitchenware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6911 90 00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Ceramic tableware, kitchenware, other household articles and toilet articles, other than of porcelain or china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</w:r>
            <w:r>
              <w:rPr>
                <w:b/>
              </w:rPr>
              <w:t>Tableware and kitchenware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6912 00 21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5.0%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common pottery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6912 00 23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5.5%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Stoneware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6912 00 25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Earthenware or fine pottery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6912 00 29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7.0%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6912 00 81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common pottery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6912 00 83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Stoneware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6912 00 85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Earthenware or fine pottery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6912 00 89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Statuettes and other ornamental ceramic articles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6913 10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porcelain or china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6913 90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6913 90 10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common pottery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6913 90 93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Earthenware or fine pottery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6913 90 98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Other ceramic articles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6914 10 00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porcelain or china</w:t>
            </w:r>
          </w:p>
        </w:tc>
      </w:tr>
      <w:tr w:rsidR="00DA19DD" w:rsidTr="00F31C16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DA19DD" w:rsidRDefault="00F31C16">
            <w:pPr>
              <w:pStyle w:val="NormalinTable"/>
            </w:pPr>
            <w:r>
              <w:rPr>
                <w:b/>
              </w:rPr>
              <w:t>6914 90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F31C16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DA19DD" w:rsidRDefault="00DA19DD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DA19DD" w:rsidRDefault="00F31C16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</w:tbl>
    <w:p w:rsidR="00EC0C15" w:rsidRDefault="00F31C16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9DD" w:rsidRDefault="00F31C1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9DD" w:rsidRDefault="00F31C16">
      <w:pPr>
        <w:spacing w:after="0" w:line="240" w:lineRule="auto"/>
      </w:pPr>
      <w:r>
        <w:separator/>
      </w:r>
    </w:p>
  </w:footnote>
  <w:footnote w:type="continuationSeparator" w:id="0">
    <w:p w:rsidR="00DA19DD" w:rsidRDefault="00F31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9DD" w:rsidRDefault="00F31C16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9DD" w:rsidRDefault="00DA1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DA19DD"/>
    <w:rsid w:val="00EC2F66"/>
    <w:rsid w:val="00F3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379D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152B6-8A0A-4774-8EFE-5E9E96C14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2019-02-22T14:40:00Z</dcterms:modified>
</cp:coreProperties>
</file>