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87" w:rsidRDefault="00FD123F">
      <w:pPr>
        <w:pStyle w:val="Heading2"/>
      </w:pPr>
      <w:r>
        <w:t>Chapter 87</w:t>
      </w:r>
      <w:r>
        <w:br/>
        <w:t>Vehicles Other Than Railway or Tramway Rolling Stock, and Parts and Accessories Thereof</w:t>
      </w:r>
    </w:p>
    <w:p w:rsidR="00973587" w:rsidRDefault="00973587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973587" w:rsidTr="00973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973587" w:rsidRDefault="00FD123F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973587" w:rsidRDefault="00FD123F">
            <w:pPr>
              <w:pStyle w:val="NormalinTable"/>
            </w:pPr>
            <w:r>
              <w:t>Description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Tractors (other than tractors of heading 8709)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Single axle tractors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Road tractors for semi-trailers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Track-laying tractors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an engine power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exceeding 18 kW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Agricultural tractors and </w:t>
            </w:r>
            <w:r>
              <w:t>forestry tractors, wheeled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Exceeding 18 kW but not exceeding 37 kW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Agricultural tractors and forestry tractors, wheeled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Exceeding 37 kW but </w:t>
            </w:r>
            <w:r>
              <w:t>not exceeding 75 kW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Agricultural tractors and forestry tractors, wheeled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Exceeding 75 kW but not exceeding 130 kW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Agricultural tractors and forestry tractors, </w:t>
            </w:r>
            <w:r>
              <w:t>wheeled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Exceeding 130 kW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Agricultural tractors and forestry tractors, wheeled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Motor vehicles for the transport of ten or more persons, including the </w:t>
            </w:r>
            <w:r>
              <w:rPr>
                <w:b/>
              </w:rPr>
              <w:t>driver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only compression-ignition internal combustion piston engine (diesel or semi-diesel)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cylinder capacity not </w:t>
            </w:r>
            <w:r>
              <w:t>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lastRenderedPageBreak/>
              <w:t>8702 20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both compression-ignition internal combustion piston engine (diesel or semi-diesel) and electric motor as motors for propulsion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</w:t>
            </w:r>
            <w:r>
              <w:t>cylinder capacity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both spark-ignition internal combustion reciprocating piston engine and electric motor as motors for propulsion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only electric motor for propulsion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With spark-ignition internal combustion piston </w:t>
            </w:r>
            <w:r>
              <w:t>engine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other engines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Motor cars and other motor vehicles principally designed for the transport of persons (other than those of heading 8702), including station wagons and racing cars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Vehicles specially designed for travelling</w:t>
            </w:r>
            <w:r>
              <w:rPr>
                <w:b/>
              </w:rPr>
              <w:t xml:space="preserve"> on snow; golf cars and similar 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Vehicles specially designed for travelling on snow, with compression-ignition internal combustion piston engine (diesel or semi-diesel), or with spark-ignition internal combustion piston engine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8703 10 18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vehicles, with only spark-ignition internal combustion reciprocating piston engine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not exceeding 1 000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 xml:space="preserve">8703 </w:t>
            </w:r>
            <w:r>
              <w:rPr>
                <w:b/>
              </w:rPr>
              <w:t>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1 000 cm</w:t>
            </w:r>
            <w:r>
              <w:rPr>
                <w:vertAlign w:val="superscript"/>
              </w:rPr>
              <w:t>3</w:t>
            </w:r>
            <w:r>
              <w:t xml:space="preserve"> but not exceeding 1 500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3 000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 xml:space="preserve">8703 </w:t>
            </w:r>
            <w:r>
              <w:rPr>
                <w:b/>
              </w:rPr>
              <w:t>23 11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Motor caravans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3 000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vehicles, with only </w:t>
            </w:r>
            <w:r>
              <w:rPr>
                <w:b/>
              </w:rPr>
              <w:t>compression-ignition internal combustion piston engine (diesel or semi-diesel)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not exceeding 1 500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cylinder capacity </w:t>
            </w:r>
            <w:r>
              <w:t>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Motor caravans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Motor caravans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vehicles, with both spark-ignition internal combustion reciprocating piston engine and electric motor as motors for propulsion, other than </w:t>
            </w:r>
            <w:r>
              <w:rPr>
                <w:b/>
              </w:rPr>
              <w:t>those capable of being charged by plugging to external source of electric power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vehicles, with both compression-ignition internal combustion piston engine (diesel or </w:t>
            </w:r>
            <w:r>
              <w:rPr>
                <w:b/>
              </w:rPr>
              <w:t>semi-diesel) and electric motor as motors for propulsion, other than those capable of being charged by plugging to external source of electric power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vehicles, with both spark-ignition internal combustion reciprocating piston engine </w:t>
            </w:r>
            <w:r>
              <w:rPr>
                <w:b/>
              </w:rPr>
              <w:t>and electric motor as motors for propulsion, capable of being charged by plugging to external source of electric power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8703 60 10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vehicles, with both compression-ignition internal </w:t>
            </w:r>
            <w:r>
              <w:rPr>
                <w:b/>
              </w:rPr>
              <w:t>combustion piston engine (diesel or semi-diesel) and electric motor as motors for propulsion, capable of being charged by plugging to external source of electric power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vehicles, with only electric motor for propulsion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Motor vehicles for the transport of goods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Dumpers designed for off-highway use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With compression-ignition internal combustion piston engine </w:t>
            </w:r>
            <w:r>
              <w:t>(diesel or semi-diesel), or with spark-ignition internal combustion piston engine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with compression-ignition internal combustion piston engine (diesel or semi-diesel)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gross vehicle weight not </w:t>
            </w:r>
            <w:r>
              <w:t>exceeding 5 tonnes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Specially designed 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engines of a cylinder capacity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engines of a cylinder capacity not exceeding 2 500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gross vehicle weight exceeding 5 tonnes but not exceeding 20 tonnes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Specially designed 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gross vehicle weight exceeding 20 tonnes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Specially designed </w:t>
            </w:r>
            <w:r>
              <w:t>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8704 23 99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with spark-ignition internal combustion piston engine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gross vehicle weight not exceeding 5 </w:t>
            </w:r>
            <w:r>
              <w:t>tonnes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Specially designed 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engines of a cylinder capacity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engines of a cylinder capacity not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gross vehicle weight exceeding 5 tonnes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Specially designed for the transport </w:t>
            </w:r>
            <w:r>
              <w:t>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8704 32 99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22.0%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10.0%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Special purpose motor vehicles, other than those principally designed for the transport of persons or goods </w:t>
            </w:r>
            <w:r>
              <w:rPr>
                <w:b/>
              </w:rPr>
              <w:t>(for example, breakdown lorries, crane lorries, fire fighting vehicles, concrete-mixer lorries, road sweeper lorries, spraying lorries, mobile workshops, mobile radiological units)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Crane lorries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Mobile drilling derri</w:t>
            </w:r>
            <w:r>
              <w:rPr>
                <w:b/>
              </w:rPr>
              <w:t>cks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Fire fighting 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Concrete-mixer lorries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Concrete-pumping 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Chassis fitted with engines, for the motor vehicles of </w:t>
            </w:r>
            <w:r>
              <w:rPr>
                <w:b/>
              </w:rPr>
              <w:t>headings 8701 to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Chassis for tractors of heading 8701; chassis for motor vehicles of heading 8702, 8703 or 8704, with either a compression-ignition internal combustion piston engine (diesel or semi-diesel) of a cylinder capacity exceeding 2 500 </w:t>
            </w:r>
            <w:r>
              <w:rPr>
                <w:b/>
              </w:rPr>
              <w:t>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vehicles of heading 8702 or 8704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8706 00 19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vehicles of heading 8703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8706 00 99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Bodies (including cabs), for the motor vehicles of headings 8701 to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For the vehicles of heading 8703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industrial assembly purposes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the industrial assembly of: Pedestrian-controlled tractors of subheading 8701 10; Vehicles of heading 8704 with either a compression-ignition internal combustion piston engine (diesel or semi-diesel) of a cylinder </w:t>
            </w:r>
            <w:r>
              <w:t>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Special purpose motor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 and accessories of the moto</w:t>
            </w:r>
            <w:r>
              <w:rPr>
                <w:b/>
              </w:rPr>
              <w:t>r vehicles of headings 8701 to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Bumpers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the </w:t>
            </w:r>
            <w:r>
              <w:t>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</w:t>
            </w:r>
            <w:r>
              <w:t>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parts and accessories of bodies (including cabs)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Safety seat belts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</w:t>
            </w:r>
            <w:r>
              <w:t xml:space="preserve">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industrial assembly of: Vehicles of heading 8703; Vehicles of heading 8704 with either a compression-ignition internal comb</w:t>
            </w:r>
            <w:r>
              <w:t>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the industrial assembly of: Pedestrian-controlled tractors of </w:t>
            </w:r>
            <w:r>
              <w:t>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</w:t>
            </w:r>
            <w:r>
              <w:t>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Brakes and servo-brakes;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 xml:space="preserve">Code reserved for authorised use; the duty rate is specified under </w:t>
            </w:r>
            <w:r>
              <w:t>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the industrial assembly of: Pedestrian-controlled tractors of subheading 8701 10; Vehicles of heading 8703; Vehicles of heading 8704 with either a compression-ignition </w:t>
            </w:r>
            <w:r>
              <w:t>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</w:t>
            </w:r>
            <w:r>
              <w:rPr>
                <w:b/>
              </w:rPr>
              <w:t xml:space="preserve"> 30 91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disc brakes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8708 30 99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Gear boxes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8708 40 20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 xml:space="preserve">Code reserved for authorised use; the duty rate is specified under regulations made under section 19 of the Taxation (Cross-border </w:t>
            </w:r>
            <w:r>
              <w:t>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the industrial assembly of: Pedestrian-controlled tractors of subheading 8701 10; Vehicles of heading 8703; Vehicles of heading 8704 with either a compression-ignition internal combustion piston engine (diesel or semi-diesel) of a </w:t>
            </w:r>
            <w:r>
              <w:t>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8708 40 50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Gear boxes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8708 40 91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8708 40 99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Drive-axles with differential, whether or not provided with other transmission components, and non-driving axles;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8708 50 20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 xml:space="preserve">Code reserved for authorised </w:t>
            </w:r>
            <w:r>
              <w:t>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industrial assembly of: Vehicles of heading 8703; Vehicles of heading 8704 with either a compression-ignition internal combust</w:t>
            </w:r>
            <w:r>
              <w:t>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8708 50 35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Drive-axles with differential, whether or not provided with other transmission components, and non-driving axles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8708 50 55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8708 50 91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non-driving axles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8708 50 99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Road wheels and parts and accessories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</w:t>
            </w:r>
            <w:r>
              <w:t>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8708 70 50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Wheels of aluminium; parts and accessories of wheels, of </w:t>
            </w:r>
            <w:r>
              <w:t>aluminium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8708 70 91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Wheel centres in star form, cast in one piece, of iron or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8708 70 99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Suspension systems and parts thereof (including shock-absorbers)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8708 80 20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 xml:space="preserve">Code reserved for authorised use; </w:t>
            </w:r>
            <w:r>
              <w:t>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the industrial assembly of: Vehicles of heading 8703; Vehicles of heading 8704 with either a compression-ignition internal combustion p</w:t>
            </w:r>
            <w:r>
              <w:t>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8708 80 35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Suspension shock-absorbers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8708 80 55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Anti roll bars; other torsion bars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8708 80 91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8708 80 99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parts and accessories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Radiators and parts </w:t>
            </w:r>
            <w:r>
              <w:t>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the industrial assembly of: Pedestrian-controlled tractors of subheading </w:t>
            </w:r>
            <w:r>
              <w:t>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</w:t>
            </w:r>
            <w:r>
              <w:t>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8708 91 35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Radiators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Silencers (mufflers) and exhaust pipes;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industrial assembly of: Pe</w:t>
            </w:r>
            <w:r>
              <w:t>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</w:t>
            </w:r>
            <w:r>
              <w:t>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8708 92 35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Silencers (mufflers) and exhaust pipes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Clutches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</w:t>
            </w:r>
            <w:r>
              <w:t xml:space="preserve">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the industrial assembly of: Pedestrian-controlled tractors of subheading 8701 10; Vehicles of heading 8703; Vehicles of heading 8704 with either a compression-ignition internal combustion piston engine (diesel or semi-diesel) of a cylinder </w:t>
            </w:r>
            <w:r>
              <w:t>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Steering wheels, steering columns and steering</w:t>
            </w:r>
            <w:r>
              <w:t xml:space="preserve"> boxes;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industrial assembly of: Vehicles of heading 8703; Vehicles</w:t>
            </w:r>
            <w:r>
              <w:t xml:space="preserve">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</w:t>
            </w:r>
            <w:r>
              <w:t>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8708 94 35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Steering wheels, steering columns and steering boxes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Safety</w:t>
            </w:r>
            <w:r>
              <w:t xml:space="preserve"> airbags with inflator system;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the industrial assembly of: </w:t>
            </w:r>
            <w:r>
              <w:t>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</w:t>
            </w:r>
            <w:r>
              <w:t>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the industrial assembly of: Pedestrian-controlled tractors of subheading 8701 10; Vehicles of he</w:t>
            </w:r>
            <w:r>
              <w:t>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</w:t>
            </w:r>
            <w:r>
              <w:t>ty not exceeding 2 800 cm</w:t>
            </w:r>
            <w:r>
              <w:rPr>
                <w:vertAlign w:val="superscript"/>
              </w:rPr>
              <w:t>3</w:t>
            </w:r>
            <w:r>
              <w:t>; Vehicles of heading 8705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closed-die forged steel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8708 99 97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Works trucks, self-propelled, not fitted with lifting or handling equipment, of the type used </w:t>
            </w:r>
            <w:r>
              <w:rPr>
                <w:b/>
              </w:rPr>
              <w:t>in factories, warehouses, dock areas or airports for short distance transport of goods; tractors of the type used on railway station platforms; parts of the foregoing 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Electrical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Specially </w:t>
            </w:r>
            <w:r>
              <w:t>designed 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Specially designed 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8709 90 00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Tanks and other armoured fighting vehicles, motorised, whether or not fitted with weapons, and parts of such 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Motorcycles (including mopeds) and cycles fitted with an auxiliary motor, with or without side-cars; </w:t>
            </w:r>
            <w:r>
              <w:rPr>
                <w:b/>
              </w:rPr>
              <w:t>side-cars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reciprocating internal combustion piston engine of a cylinder capacity not exceeding 50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reciprocating internal combustion piston engine of a cylinder capacity exceeding 50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Scooters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a cylinder capacity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8711 20 92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50 cm</w:t>
            </w:r>
            <w:r>
              <w:rPr>
                <w:vertAlign w:val="superscript"/>
              </w:rPr>
              <w:t>3</w:t>
            </w:r>
            <w:r>
              <w:t xml:space="preserve"> but not exceeding 125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8711 20 98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125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With </w:t>
            </w:r>
            <w:r>
              <w:rPr>
                <w:b/>
              </w:rPr>
              <w:t>reciprocating internal combustion piston engine 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380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cylinder capacity </w:t>
            </w:r>
            <w:r>
              <w:t>exceeding 380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reciprocating internal combustion piston engine of a cylinder capacity exceeding 500 cm</w:t>
            </w:r>
            <w:r>
              <w:rPr>
                <w:vertAlign w:val="superscript"/>
              </w:rPr>
              <w:t>3</w:t>
            </w:r>
            <w:r>
              <w:t xml:space="preserve"> but not exceeding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reciprocating internal combustion piston engine</w:t>
            </w:r>
            <w:r>
              <w:rPr>
                <w:b/>
              </w:rPr>
              <w:t xml:space="preserve"> of a cylinder capacity exceeding 800 cm</w:t>
            </w:r>
            <w:r>
              <w:rPr>
                <w:vertAlign w:val="superscript"/>
              </w:rPr>
              <w:t>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electric motor for propulsion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Bicycles, tricycles and quadricycles, with pedal assistance, with an auxiliary electric motor with a continuous rated power not exceeding </w:t>
            </w:r>
            <w:r>
              <w:t>250 watts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8711 60 90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6.0%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Bicycles and other cycles (including delivery tricycles), not motorised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8712 00 30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Bicycles with ball bearings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8712 00 70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Carriages for disabled </w:t>
            </w:r>
            <w:r>
              <w:rPr>
                <w:b/>
              </w:rPr>
              <w:t>persons, whether or not motorised or otherwise mechanically propelled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mechanically propelled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Parts and accessories of vehicles of headings 8711 to 8713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motorcycles (including </w:t>
            </w:r>
            <w:r>
              <w:rPr>
                <w:b/>
              </w:rPr>
              <w:t>mopeds)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Brakes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Gear boxes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Road wheels and parts and accessories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Silencers (mufflers) and exhaust pipes;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 xml:space="preserve">8714 </w:t>
            </w:r>
            <w:r>
              <w:rPr>
                <w:b/>
              </w:rPr>
              <w:t>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Clutches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carriages for disabled persons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Frames and forks,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Frames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Front </w:t>
            </w:r>
            <w:r>
              <w:t>forks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Wheel rims and spokes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Rims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Spokes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Hubs, other than coaster braking hubs and hub brakes, and free-wheel sprocket-wheels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Brakes, including coaster braking hubs and hub brakes,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Brakes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Saddles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Pedals and crank-gear,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Pedals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Crank-gear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Handlebars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Luggage carriers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Derailleur gears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8714 99 90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Other; 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Baby carriages and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8715 00 10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Baby carriages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8715 00 90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Trailers and semi-trailers; other vehicles, not mechanically propelled; parts thereof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Trailers and semi-trailers of the caravan type, </w:t>
            </w:r>
            <w:r>
              <w:rPr>
                <w:b/>
              </w:rPr>
              <w:t>for housing or camping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8716 10 92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weight not exceeding 1 600 kg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8716 10 98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weight exceeding 1 600 kg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Self-loading or self-unloading trailers and semi-trailers for agricultural purposes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r>
              <w:rPr>
                <w:b/>
              </w:rPr>
              <w:t>trailers and semi-trailers for the transport of goods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Tanker trailers and tanker semi-trailers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Specially designed for the transport of highly radioactive materials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New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8716 39 30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Semi-trailers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8716 39 50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8716 39 80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Used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trailers and semi-trailers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vehicles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Chassis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Bodies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Axles</w:t>
            </w:r>
          </w:p>
        </w:tc>
      </w:tr>
      <w:tr w:rsidR="00973587" w:rsidTr="0097358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73587" w:rsidRDefault="00FD123F">
            <w:pPr>
              <w:pStyle w:val="NormalinTable"/>
            </w:pPr>
            <w:r>
              <w:rPr>
                <w:b/>
              </w:rPr>
              <w:t>8716 90 90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FD123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73587" w:rsidRDefault="0097358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73587" w:rsidRDefault="00FD123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parts</w:t>
            </w:r>
          </w:p>
        </w:tc>
      </w:tr>
    </w:tbl>
    <w:p w:rsidR="00EC0C15" w:rsidRDefault="00FD123F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87" w:rsidRDefault="00FD123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587" w:rsidRDefault="00FD123F">
      <w:pPr>
        <w:spacing w:after="0" w:line="240" w:lineRule="auto"/>
      </w:pPr>
      <w:r>
        <w:separator/>
      </w:r>
    </w:p>
  </w:footnote>
  <w:footnote w:type="continuationSeparator" w:id="0">
    <w:p w:rsidR="00973587" w:rsidRDefault="00FD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87" w:rsidRDefault="00FD123F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87" w:rsidRDefault="00973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973587"/>
    <w:rsid w:val="00A0507B"/>
    <w:rsid w:val="00B13C11"/>
    <w:rsid w:val="00D74BEB"/>
    <w:rsid w:val="00EC2F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FFD7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DDAC-FC15-4B12-93C6-6A0F7680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3753</Words>
  <Characters>21396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2019-02-22T15:50:00Z</dcterms:modified>
</cp:coreProperties>
</file>