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Duty Tariff Table</w:t>
      </w:r>
      <w:r>
        <w:br/>
        <w:t>UK Trade Agreement with Israel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1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0304 63 00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0602 00 00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+ 9.40 € / 100 kg / net drained wt</w:t></w:r></w:t>
            </w:r>//-->
            <w:r>
              <w:t>0.0%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+ 9.40 € / 100 kg / net drained wt</w:t></w:r></w:t>
            </w:r>//-->
            <w:r>
              <w:t>0.0%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+ 9.40 € / 100 kg / net drained wt</w:t></w:r></w:t>
            </w:r>//-->
            <w:r>
              <w:t>0.0%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+ 9.40 € / 100 kg / net drained wt</w:t></w:r></w:t>
            </w:r>//-->
            <w:r>
              <w:t>0.0%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+ 9.40 € / 100 kg / net drained wt</w:t></w:r></w:t>
            </w:r>//-->
            <w:r>
              <w:t>0.0%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2101 12 98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AC</w:t></w:r></w:t>
            </w:r>//-->
            <w:r>
              <w:t>0.0% + AC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AC</w:t></w:r></w:t>
            </w:r>//-->
            <w:r>
              <w:t>0.0% + AC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3501 10 50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</w:t></w:r></w:t>
            </w:r>//-->
            <w:r>
              <w:t>9.0%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4503 00 00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