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MINERAL FUELS, MINERAL OILS AND PRODUCTS OF THEIR DISTILLATION; BITUMINOUS SUBSTANCES; MINERAL WAXES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