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ARTICLES OF STONE, PLASTER, CEMENT, ASBESTOS, MICA OR SIMILAR MATERIALS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