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Central America - Panama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1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28.50 € / 100 kg</w:t></w:r></w:t>
            </w:r>//-->
            <w:r>
              <w:t>28.50 €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39.10 € / 100 kg</w:t></w:r></w:t>
            </w:r>//-->
            <w:r>
              <w:t>39.10 €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50.60 € / 100 kg</w:t></w:r></w:t>
            </w:r>//-->
            <w:r>
              <w:t>50.60 €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3.70 € / 100 kg</w:t></w:r></w:t>
            </w:r>//-->
            <w:r>
              <w:t>3.70 €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5.10 € / 100 kg</w:t></w:r></w:t>
            </w:r>//-->
            <w:r>
              <w:t>5.10 €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7.90 € / 100 kg</w:t></w:r></w:t>
            </w:r>//-->
            <w:r>
              <w:t>7.90 €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0511 99 39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0711 90 30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8.50 € / 100 kg</w:t></w:r></w:t>
            </w:r>//-->
            <w:r>
              <w:t>8.50 €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1517 90 93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+ 50.70 € / 100 kg / net dry</w:t></w:r></w:t>
            </w:r>//-->
            <w:r>
              <w:t>0.0% + 50.70 € / 100 kg / net dry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2005 80 00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9.40 € / 100 kg / net drained wt</w:t></w:r></w:t>
            </w:r>//-->
            <w:r>
              <w:t>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2.80 € / 100 kg / net drained wt</w:t></w:r></w:t>
            </w:r>//-->
            <w:r>
              <w:t>2.80 €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2009 19 11 59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2009 29 11 19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2009 39 11 19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2009 49 11 19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2009 89 35 59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20.60 € / 100 kg</w:t></w:r></w:t>
            </w:r>//-->
            <w:r>
              <w:t>20.60 €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7202 00 00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