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Andean countries: Colombia, Ecuador and Peru - Peru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0402 29 11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0.10 € / kg / lactic matter + 2.70 € / 100 kg</w:t></w:r></w:t>
            </w:r>//-->
            <w:r>
              <w:t>0.10 € / kg / lactic matter + 2.70 €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+ 11.80 € / 100 kg</w:t></w:r></w:t>
            </w:r>//-->
            <w:r>
              <w:t>1.0% + 11.80 €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+ 16.30 € / 100 kg</w:t></w:r></w:t>
            </w:r>//-->
            <w:r>
              <w:t>1.0% + 16.30 €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+ 21.10 € / 100 kg</w:t></w:r></w:t>
            </w:r>//-->
            <w:r>
              <w:t>1.0% + 21.10 €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+ 1.50 € / 100 kg</w:t></w:r></w:t>
            </w:r>//-->
            <w:r>
              <w:t>1.0% + 1.50 €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+ 2.10 € / 100 kg</w:t></w:r></w:t>
            </w:r>//-->
            <w:r>
              <w:t>1.0% + 2.10 €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+ 3.30 € / 100 kg</w:t></w:r></w:t>
            </w:r>//-->
            <w:r>
              <w:t>1.0% + 3.30 €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+ 11.80 € / 100 kg</w:t></w:r></w:t>
            </w:r>//-->
            <w:r>
              <w:t>1.0% + 11.80 €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+ 16.30 € / 100 kg</w:t></w:r></w:t>
            </w:r>//-->
            <w:r>
              <w:t>1.0% + 16.30 €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+ 21.10 € / 100 kg</w:t></w:r></w:t>
            </w:r>//-->
            <w:r>
              <w:t>1.0% + 21.10 €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+ 1.50 € / 100 kg</w:t></w:r></w:t>
            </w:r>//-->
            <w:r>
              <w:t>1.0% + 1.50 €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+ 2.10 € / 100 kg</w:t></w:r></w:t>
            </w:r>//-->
            <w:r>
              <w:t>1.0% + 2.10 €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1.0% + 3.30 € / 100 kg</w:t></w:r></w:t>
            </w:r>//-->
            <w:r>
              <w:t>1.0% + 3.30 €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+ 120.00 € / 100 kg</w:t></w:r></w:t>
            </w:r>//-->
            <w:r>
              <w:t>0.0% + 120.00 €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+ 23.90 € / 100 kg</w:t></w:r></w:t>
            </w:r>//-->
            <w:r>
              <w:t>0.0% + 23.90 €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+ 18.40 € / 100 kg</w:t></w:r></w:t>
            </w:r>//-->
            <w:r>
              <w:t>0.0% + 18.40 €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+ 20.60 € / 100 kg</w:t></w:r></w:t>
            </w:r>//-->
            <w:r>
              <w:t>0.0%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