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196"/>
        </w:numPr>
      </w:pPr>
      <w:r>
        <w:t>candles (heading 3406);</w:t>
      </w:r>
    </w:p>
    <w:p w14:paraId="10FE2915" w14:textId="77777777" w:rsidR="0083718C" w:rsidRDefault="0083718C" w:rsidP="0083718C">
      <w:pPr>
        <w:pStyle w:val="ListBullet"/>
        <w:numPr>
          <w:ilvl w:val="0"/>
          <w:numId w:val="196"/>
        </w:numPr>
      </w:pPr>
      <w:r>
        <w:t>fireworks or other pyrotechnic articles of heading 3604;</w:t>
      </w:r>
    </w:p>
    <w:p w14:paraId="017AC587" w14:textId="77777777" w:rsidR="0083718C" w:rsidRDefault="0083718C" w:rsidP="0083718C">
      <w:pPr>
        <w:pStyle w:val="ListBullet"/>
        <w:numPr>
          <w:ilvl w:val="0"/>
          <w:numId w:val="196"/>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196"/>
        </w:numPr>
      </w:pPr>
      <w:r>
        <w:t>sports bags or other containers of heading 4202, 4303 or 4304;</w:t>
      </w:r>
    </w:p>
    <w:p w14:paraId="1FEDB241" w14:textId="77777777" w:rsidR="0083718C" w:rsidRDefault="0083718C" w:rsidP="0083718C">
      <w:pPr>
        <w:pStyle w:val="ListBullet"/>
        <w:numPr>
          <w:ilvl w:val="0"/>
          <w:numId w:val="19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196"/>
        </w:numPr>
      </w:pPr>
      <w:r>
        <w:t>textile flags or bunting, or sails for boats, sailboards or land craft, of Chapter 63;</w:t>
      </w:r>
    </w:p>
    <w:p w14:paraId="22D1757D" w14:textId="77777777" w:rsidR="0083718C" w:rsidRDefault="0083718C" w:rsidP="0083718C">
      <w:pPr>
        <w:pStyle w:val="ListBullet"/>
        <w:numPr>
          <w:ilvl w:val="0"/>
          <w:numId w:val="196"/>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196"/>
        </w:numPr>
      </w:pPr>
      <w:r>
        <w:t>walking sticks, whips, riding-crops or the like (heading 6602), or parts thereof (heading 6603);</w:t>
      </w:r>
    </w:p>
    <w:p w14:paraId="64F1A711" w14:textId="77777777" w:rsidR="0083718C" w:rsidRDefault="0083718C" w:rsidP="0083718C">
      <w:pPr>
        <w:pStyle w:val="ListBullet"/>
        <w:numPr>
          <w:ilvl w:val="0"/>
          <w:numId w:val="0"/>
        </w:numPr>
      </w:pPr>
      <w:r>
        <w:t>ij.    unmounted glass eyes for dolls or other toys, of heading 7018;</w:t>
      </w:r>
    </w:p>
    <w:p w14:paraId="25A31B5B" w14:textId="77777777" w:rsidR="0083718C" w:rsidRDefault="0083718C" w:rsidP="0083718C">
      <w:pPr>
        <w:pStyle w:val="ListBullet"/>
        <w:numPr>
          <w:ilvl w:val="0"/>
          <w:numId w:val="197"/>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197"/>
        </w:numPr>
      </w:pPr>
      <w:r>
        <w:t>bells, gongs or the like of heading 8306;</w:t>
      </w:r>
    </w:p>
    <w:p w14:paraId="7E5DF1EC" w14:textId="77777777" w:rsidR="0083718C" w:rsidRDefault="0083718C" w:rsidP="0083718C">
      <w:pPr>
        <w:pStyle w:val="ListBullet"/>
        <w:numPr>
          <w:ilvl w:val="0"/>
          <w:numId w:val="19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197"/>
        </w:numPr>
      </w:pPr>
      <w:r>
        <w:t>sports vehicles (other than bobsleighs, toboggans and the like) of Section XVII;</w:t>
      </w:r>
    </w:p>
    <w:p w14:paraId="0B84C7D5" w14:textId="77777777" w:rsidR="0083718C" w:rsidRDefault="0083718C" w:rsidP="0083718C">
      <w:pPr>
        <w:pStyle w:val="ListBullet"/>
        <w:numPr>
          <w:ilvl w:val="0"/>
          <w:numId w:val="197"/>
        </w:numPr>
      </w:pPr>
      <w:r>
        <w:t>children's bicycles (heading 8712);</w:t>
      </w:r>
    </w:p>
    <w:p w14:paraId="7FF300A1" w14:textId="77777777" w:rsidR="0083718C" w:rsidRDefault="0083718C" w:rsidP="0083718C">
      <w:pPr>
        <w:pStyle w:val="ListBullet"/>
        <w:numPr>
          <w:ilvl w:val="0"/>
          <w:numId w:val="197"/>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197"/>
        </w:numPr>
      </w:pPr>
      <w:r>
        <w:t>spectacles, goggles or the like, for sports or outdoor games (heading 9004);</w:t>
      </w:r>
    </w:p>
    <w:p w14:paraId="573797BC" w14:textId="77777777" w:rsidR="0083718C" w:rsidRDefault="0083718C" w:rsidP="0083718C">
      <w:pPr>
        <w:pStyle w:val="ListBullet"/>
        <w:numPr>
          <w:ilvl w:val="0"/>
          <w:numId w:val="197"/>
        </w:numPr>
      </w:pPr>
      <w:r>
        <w:t>decoy calls or whistles (heading 9208);</w:t>
      </w:r>
    </w:p>
    <w:p w14:paraId="0AC4E243" w14:textId="77777777" w:rsidR="0083718C" w:rsidRDefault="0083718C" w:rsidP="0083718C">
      <w:pPr>
        <w:pStyle w:val="ListBullet"/>
        <w:numPr>
          <w:ilvl w:val="0"/>
          <w:numId w:val="197"/>
        </w:numPr>
      </w:pPr>
      <w:r>
        <w:t>arms or other articles of Chapter 93;</w:t>
      </w:r>
    </w:p>
    <w:p w14:paraId="3E28EB72" w14:textId="77777777" w:rsidR="0083718C" w:rsidRDefault="0083718C" w:rsidP="0083718C">
      <w:pPr>
        <w:pStyle w:val="ListBullet"/>
        <w:numPr>
          <w:ilvl w:val="0"/>
          <w:numId w:val="197"/>
        </w:numPr>
      </w:pPr>
      <w:r>
        <w:t>electric garlands of all kinds (heading 9405);</w:t>
      </w:r>
    </w:p>
    <w:p w14:paraId="42DD5CB7" w14:textId="77777777" w:rsidR="0083718C" w:rsidRDefault="0083718C" w:rsidP="0083718C">
      <w:pPr>
        <w:pStyle w:val="ListBullet"/>
        <w:numPr>
          <w:ilvl w:val="0"/>
          <w:numId w:val="197"/>
        </w:numPr>
      </w:pPr>
      <w:r>
        <w:t>monopods, bipods, tripods and similar articles (heading 9620);</w:t>
      </w:r>
    </w:p>
    <w:p w14:paraId="413AAC53" w14:textId="77777777" w:rsidR="0083718C" w:rsidRDefault="0083718C" w:rsidP="0083718C">
      <w:pPr>
        <w:pStyle w:val="ListBullet"/>
        <w:numPr>
          <w:ilvl w:val="0"/>
          <w:numId w:val="197"/>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197"/>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 xml:space="preserve">Subheading </w:t>
      </w:r>
      <w:r>
        <w:t>N</w:t>
      </w:r>
      <w:r>
        <w:t>otes</w:t>
      </w:r>
      <w:bookmarkStart w:id="0" w:name="_GoBack"/>
      <w:bookmarkEnd w:id="0"/>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198"/>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198"/>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 xml:space="preserve">Additional </w:t>
      </w:r>
      <w:r>
        <w:t>C</w:t>
      </w:r>
      <w:r>
        <w:t xml:space="preserve">hapter </w:t>
      </w:r>
      <w:r>
        <w:t>N</w:t>
      </w:r>
      <w:r>
        <w:t>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TOYS, GAMES AND SPORTS REQUISITES; PARTS AND ACCESSORIES THEREOF</w:t>
              <!--{FOOT}//-->
            </w:r>
          </w:p>
        </w:tc>
        <!--<w:tc>
          <w:p>
            <w:pPr>
              <w:pStyle w:val="NormalinTable"/>
              <w:jc w:val="center"/>
            </w:pPr>
            <w:r>
              <w:t>{SUPPUNIT}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83718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58CEC" w14:textId="77777777" w:rsidR="0074442B" w:rsidRDefault="0074442B" w:rsidP="00A0507B">
      <w:pPr>
        <w:spacing w:after="0" w:line="240" w:lineRule="auto"/>
      </w:pPr>
      <w:r>
        <w:separator/>
      </w:r>
    </w:p>
  </w:endnote>
  <w:endnote w:type="continuationSeparator" w:id="0">
    <w:p w14:paraId="5AFEC35D" w14:textId="77777777" w:rsidR="0074442B" w:rsidRDefault="0074442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22D0" w14:textId="77777777" w:rsidR="0074442B" w:rsidRDefault="0074442B">
      <w:pPr>
        <w:spacing w:after="0" w:line="240" w:lineRule="auto"/>
      </w:pPr>
      <w:r>
        <w:separator/>
      </w:r>
    </w:p>
  </w:footnote>
  <w:footnote w:type="continuationSeparator" w:id="0">
    <w:p w14:paraId="07A87356" w14:textId="77777777" w:rsidR="0074442B" w:rsidRDefault="00744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1C8A"/>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42B"/>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18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9204801-8437-7A4A-9DA3-63F10600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2019-07-08T10:49:00Z</dcterms:created>
  <dcterms:modified xsi:type="dcterms:W3CDTF">2019-07-10T06:45:00Z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