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07</w:t>
      </w:r>
      <w:r>
        <w:br/>
        <w:t>Edible Vegetables and Certain Roots and Tubers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VEGETABLES AND CERTAIN ROOTS AND TUBERS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so-called "New", from 1 July to 31 December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0702 00 00 07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Cherry 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0702 00 00 99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 + 120.000 €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 MIN 1.600 €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 MIN 0.400 €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 MIN 2.000 € / 100 kg / gross</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 MIN 1.600 €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Yard long beans (Vigna unguiculata spp. sesquipedalis, vigna unguiculata spp.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 beans, wax beans and string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Broad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Broad beans (Vicia Faba major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Ribbed celery (Apium graveolens, var. dulce)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Chinese celery (Apium graveolens)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 chanterelles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Okra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Trichosanthes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Parsley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Wild onions of the genus Muscari comusum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Bitter melon (Momordica 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Coriander leaves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Peas in pods, of the species Pisum sativum of the variety Hortense axiphium, frozen, of a thickness of not more than 6 mm, to be used, in their pods, in the manufacture of prepared meals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Yard long beans (Vigna unguiculata spp. sesquipedalis, Vigna unguiculata spp.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green beans, wax beans and string beans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 + 9.400 € / 100 kg / net drained wt</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Auricularia polytricha, for the manufacture of prepared meals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frozen,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Haded broccoli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 + 191.000 € / 100 kg / net drained wt</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 + 9.400 € / 100 kg / net drained wt</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Garlic and Allium ampeloprasum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 and mixtures of vegetables containing garlic and/or Allium ampeloprasum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Pellets of flour and meal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