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19</w:t>
      </w:r>
      <w:r>
        <w:br/>
        <w:t>Preparations of Cereals, Flour, Starch or Milk; Pastrycooks' Products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OF CEREALS, FLOUR, STARCH OR MILK; PASTRYCOOKS'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Malt extract; food preparations of flour, groats, meal, starch or malt extract, not containing cocoa or containing less than 40% by weight of cocoa calculated on a totally defatted basis, not elsewhere specified or included; food preparations of goods of headings 0401 to 0404, not containing cocoa or containing less than 5% by weight of cocoa calculated on a totally defatted basis,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7.6%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Preparations suitable for infants or young children,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7.6%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Mixes and doughs for the preparation of bakers' wares of heading 1905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Malt extract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+ 18.000 €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dry extract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+ 14.700 €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no milkfats, sucrose, isoglucose, glucose or starch or containing less than 1,5% milkfat, 5% sucrose (including invert sugar) or isoglucose, 5% glucose or starch, excluding food preparations in powder form of goods of headings 0401 to 0404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60%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1901 90 99 33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7.6%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70% of sucrose (including invert sugar expessed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1901 90 99 36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in powder form containing by weight:</w:t>
            </w:r>
            <w:r>
              <w:br/>
              <w:t>- 15% or more but not more than 35% of wheat derived Maltodextrin,</w:t>
            </w:r>
            <w:r>
              <w:br/>
              <w:t>- 15% or more but not more than 35% of whey (milk serum),</w:t>
            </w:r>
            <w:r>
              <w:br/>
              <w:t>- 10% or more but not more than 30% of refined, bleached, deodorised and non-hydrogenated sunflower oil,</w:t>
            </w:r>
            <w:r>
              <w:br/>
              <w:t>- 10% or more but not more than 30% of blended, aged spray dried cheese,</w:t>
            </w:r>
            <w:r>
              <w:br/>
              <w:t>- 5% or more but not more than 15% of buttermilk and</w:t>
            </w:r>
            <w:r>
              <w:br/>
              <w:t>- 0,1% or more but not more than 10% of sodium caseinate, disodium phosphate, lactic acid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Pasta, whether or not cooked or stuffed (with meat or other substances) or otherwise prepared, such as spaghetti, macaroni, noodles, lasagne, gnocchi, ravioli, cannelloni; couscous, whether or not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Uncooked pasta, not stuffed or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eggs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 + 24.600 €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no common wheat flour or meal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 + 24.600 €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 + 21.100 €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Stuffed pasta, whether or not cooked or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more than 20% by weight of fish, crustaceans, molluscs or other aquatic invertebrates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more than 20% by weight of sausages and the like, of meat and meat offal of any kind, including fats of any kind or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54.300 €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+ 6.100 €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+ 17.100 €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pasta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 + 24.600 €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Transparent noodles, cut in pieces, obtained from beans (Vigna radiata (L.) Wilczek),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 + 9.700 €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Couscous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 + 24.600 €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 + 9.700 €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Tapioca and substitutes therefor prepared from starch, in the form of flakes, grains, pearls, siftings or similar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1903 00 00 20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 + 15.100 €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Transparent noodles, cut in pieces, obtained from beans (Vigna radiata (L.) Wilczek),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1903 00 00 90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foods obtained by the swelling or roasting of cereals or cereal products (for example, corn flakes); cereals (other than maize (corn)) in grain form or in the form of flakes or other worked grains (except flour, groats and meal), pre-cooked or otherwise prepared,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foods obtained by the swelling or roasting of cereals or cereal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 + 20.000 €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maize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+ 46.000 €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+ 33.600 €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foods obtained from unroasted cereal flakes or from mixtures of unroasted cereal flakes and roasted cereal flakes or swelled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 of the Müsli type based on unroasted cereal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 + 20.000 €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Obtained from maize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+ 46.000 €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Obtained from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+ 33.600 €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+ 25.700 €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Bulgur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+ 46.000 €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+ 25.700 €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Bread, pastry, cakes, biscuits and other bakers' wares, whether or not containing cocoa; communion wafers, empty cachets of a kind suitable for pharmaceutical use, sealing wafers, rice paper and similar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 + 13.000 €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Crispbread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Gingerbread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9.4% + 18.300 €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30%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9.8% + 24.600 €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30% or more but less than 50% of sucrose (including invert sugar expessed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10.1% + 31.400 €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50% or more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 biscuits; waffles and wafers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biscuits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Completely or partially coated or covered with chocolate or other preparations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immediate packings of a net content not exceeding 85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8% or more by weight of milkfats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Sandwich biscuits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Waffles and wafers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20.7% + FD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water content exceeding 10%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Completely or partially coated or covered with chocolate or other preparations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85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20.7% + FD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Salted, whether or not 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Rusks, toasted bread and similar toasted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9.7%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Rusks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 + 15.900 €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Matzos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Communion wafers, empty cachets of a kind suitable for pharmaceutical use, sealing wafers, rice paper and similar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 + 60.500 €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Rice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9.7%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Bread, not containing added honey, eggs, cheese or fruit, and containing by weight in the dry matter state not more than 5% of sugars and not more than 5% of fat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20.7% + FD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Biscuits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20.7% + FD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Extruded or expanded products, savoury or salted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24.2%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5% or more, by weight, of sucrose, invert sugar or 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20.7% + FD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