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34</w:t>
      </w:r>
      <w:r>
        <w:br/>
        <w:t>Soap, Organic Surface-Active Agents, Washing Preparations, Lubricating Preparations, Artificial Waxes, Prepared Waxes, Polishing or Scouring Preparations, Candles and Similar Articles, Modelling Pastes, 'Dental Waxes' and Dental Preparations with a Basis of Plaster</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AGENTS, WASHING PREPARATIONS, LUBRICATING PREPARATIONS, ARTIFICIAL WAXES, PREPARED WAXES, POLISHING OR SCOURING PREPARATIONS, CANDLES AND SIMILAR ARTICLES, MODELLING PASTES, 'DENTAL WAXES' AND DENTAL PREPARATIONS WITH A BASIS OF PLASTER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Soap; organic surface-active products and preparations for use as soap, in the form of bars, cakes, moulded pieces or shapes, whether or not containing soap; organic surface-active products and preparations for washing the skin, in the form of liquid or cream and put up for retail sale, whether or not containing soap; paper, wadding, felt and nonwovens, impregnated, coated or covered with soap or detergent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and organic surface-active products and preparations, in the form of bars, cakes, moulded pieces or shapes, and paper, wadding, felt and nonwovens, impregnated, coated or covered with soap or detergent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toilet use (including medicated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Soap in other forms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Flakes, wafers, granules or powders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products and preparations for washing the skin, in the form of liquid or cream and put up for retail sale, whether or not containing soap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Organic surface-active agents (other than soap); surface-active preparations, washing preparations (including auxiliary washing preparations) and cleaning preparations, whether or not containing soap, other than those of heading 3401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Organic surface-active agents, whether or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containing by weight 30% or more but not more than 50% of disodium alkyl [oxydi(benzenesulphonate)]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Sodium lauroyl methyl isethionate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Vinyl copolymer surface active agent based on polypropylene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Surfactant containing 1,4-dimethyl-1,4-bis(2-methylpropyl)-2-butyne-1,4-diyl ether, polymerised with oxirane, methyl terminated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Preparations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Surface-active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mixture of methyltri-C8-C10-alkylammonium chlorides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docusate sodium (INN) and sodium benzoate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sodium docusate and ethoxylated 2,4,7,9-tetramethyldec-5-yne-4,7-diol (CAS RN 577-11-7 and 9014-85-1)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consisting of a mixture of polysiloxane and poly(ethylene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2-ethylhexyloxymethyl oxirane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Surface-active preparation, containing ethoxylated 2,4,7,9-tetramethyl-5-decyne-4,7-diol (CAS RN 9014-85-1)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Washing preparations and cleaning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Lubricating preparations (including cutting-oil preparations, bolt or nut release preparations, anti-rust or anti-corrosion preparations and mould-release preparations, based on lubricants) and preparations of a kind used for the oil or grease treatment of textile materials, leather, furskins or other materials, but excluding preparations containing, as basic constituents, 70% or more by weight of petroleum oils or of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petroleum oils or oils obtained from bituminous minerals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or more by weight of petroleum oils or of oils obtained from bituminous minerals but not as the basic constituent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Lubricants having a bio-based carbon content of at least 25% by mass and which are biodegradable at a level of at least 60%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3403 19 80 00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for the treatment of textile materials, leather, furskins or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3403 99 00 00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waxes and prepared waxes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poly(oxyethylene) (polyethylene glycol)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Polishes and creams, for footwear, furniture, floors, coachwork, glass or metal, scouring pastes and powders and similar preparations (whether or not in the form of paper, wadding, felt, nonwovens, cellular plastics or cellular rubber, impregnated, coated or covered with such preparations), excluding waxes of heading 3404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footwear or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creams and similar preparations, for the maintenance of wooden furniture, floors or other woodwork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Polishes and similar preparations for coachwork, other than metal polishes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Scouring pastes and powders and other scouring preparations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polishes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3405 90 90 00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3406 00 00 00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Candles, tapers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3407 00 00 00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Modelling pastes, including those put up for children's amusement; preparations known as 'dental wax' or as 'dental impression compounds', put up in sets, in packings for retail sale or in plates, horseshoe shapes, sticks or similar forms; other preparations for use in dentistry, with a basis of plaster (of calcined gypsum or calcium sulphate)</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