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46</w:t>
      </w:r>
      <w:r>
        <w:br/>
        <w:t>Manufactures of Straw, of Esparto or of Other Plaiting Materials; Basketware and Wickerwork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MANUFACTURES OF STRAW, OF ESPARTO OR OF OTHER PLAITING MATERIALS; BASKETWARE AND WICKERWORK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Plaits and similar products of plaiting materials, whether or not assembled into strips; plaiting materials, plaits and similar products of plaiting materials, bound together in parallel strands or woven, in sheet form, whether or not being finished articles (for example, mats, matting, screens)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Mats, matting and screens of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Basketwork, wickerwork and other articles, made directly to shape from plaiting materials or made up from goods of heading 4601; articles of loofah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From plaiting materials,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From plaiting materials,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Straw envelopes for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