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74</w:t>
      </w:r>
      <w:r>
        <w:br/>
        <w:t>Copper and Articles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AND ARTICLES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7401 00 00 00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mattes; cement copper (precipitated copper)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7402 00 00 00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Unrefined copper; copper anodes for electrolytic refining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Refined copper and copper alloys, unwrought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Cathodes and sections of cathodes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Wire-bars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Billets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7403 19 00 00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Copper-tin base alloys (bronze)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7403 29 00 00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copper alloys (other than master alloys of heading 7405)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waste and scrap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7404 00 99 00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7405 00 00 00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Master alloys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powders and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non-lamellar structure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7406 20 00 00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Powders of lamellar structure;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bars, rods and 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Bars and rods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Profiles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7407 29 00 00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wire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which the maximum cross-sectional dimension exceeds 6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exceeds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which the maximum cross-sectional dimension does not exceed 0.5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7408 29 00 00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plates, sheets and strip, of a thickness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Refined copper foil and -strips, electrolytically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or sheets:</w:t>
            </w:r>
            <w:r>
              <w:br/>
              <w:t>- with at least one layer of woven glass fibre, impregnated with a fire- retardant artificial or synthetic resin with a glass transition temperature (Tg) of more than 130 °C as measured according to IPC-TM-650, method 2.4.25,</w:t>
            </w:r>
            <w:r>
              <w:br/>
              <w:t>- coated on one or both sides with a copper film with a thickness of not more than 3.2 mm, and containing at least one of the following:</w:t>
            </w:r>
            <w:r>
              <w:br/>
              <w:t>- poly(tetrafluoroethylene) (CAS RN 9002-84-0)</w:t>
            </w:r>
            <w:r>
              <w:br/>
              <w:t>- poly(oxy-(2,6-dimethyl)-1,4-phenylene) (CAS RN 25134-01-4)</w:t>
            </w:r>
            <w:r>
              <w:br/>
              <w:t>- epoxy resin having a thermal expansion of not more than 10 ppm in length and width and not more than 25 ppm in height for use in the manufacture of circuit 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or sheets consisting of</w:t>
            </w:r>
            <w:r>
              <w:br/>
              <w:t>- a layer of a silicon nitride ceramic with a thickness of 0.32 mm (± 0.1 mm) or more but not more than 1.0 mm (± 0.1 mm) ,</w:t>
            </w:r>
            <w:r>
              <w:br/>
              <w:t>- covered on both sides with a foil of refined copper with a thickness of 0.8 mm (± 0.1 mm) and</w:t>
            </w:r>
            <w:r>
              <w:br/>
              <w:t>- on one side partially covered with a coating of silver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7409 19 00 90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copper-tin base alloys (bronze)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coils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7409 40 00 00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7409 90 00 00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foil (whether or not printed or backed with paper, paperboard, plastics or similar backing materials) of a thickness (excluding any backing) not exceeding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Not 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Roll of laminate foil of graphite and copper, with:</w:t>
            </w:r>
            <w:r>
              <w:br/>
              <w:t>- a width of 610 mm or more but not more than 620 mm, and</w:t>
            </w:r>
            <w:r>
              <w:br/>
              <w:t>- a diameter of 690 mm or more but not more than 710 mm, for use in the manufacture of lithium-ion electric rechargeable batteries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Refined copper foil and -strips, electrolytically coated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7410 12 00 00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Backed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Sheet or plate of polytetrafluoroethylene, containing aluminium oxide or titanium dioxide as filler or reinforced with glass-fibre fabric, covered on both sides with copper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Foils, rolls composed of one layer of glass epoxy of 100 µm colaminated with refined copper foil on one or two sides of 35 µm with a tolerance of 10% for use in the production of smart cards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Film of polyimide, whether or not containing epoxide resin and/or glass fibre, covered on one side or on both sides with a copper foil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Sheet or plates:</w:t>
            </w:r>
            <w:r>
              <w:br/>
              <w:t>- consisting of at least a central layer of paper or one central sheet of any type of nonwoven fibre, laminated on each side with glass-fibre fabric and impregnated with epoxide resin, or</w:t>
            </w:r>
            <w:r>
              <w:br/>
              <w:t>- consisting of multiple layers of paper, impregnated with phenolic resin, coated on one or both sides with a copper film with a maximum thickness of 0.15 mm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Plates:</w:t>
            </w:r>
            <w:r>
              <w:br/>
              <w:t>- consisting of at least one layer of fibreglass fabric impregnated with epoxide resin,</w:t>
            </w:r>
            <w:r>
              <w:br/>
              <w:t>- covered on one or both sides with copper foilwith a thickness of not more than 0.15mm and</w:t>
            </w:r>
            <w:r>
              <w:br/>
              <w:t>- with a dielectric constant (DK) of less than 3,9 and a loss factor (Df) of less than 0,015 at a measuring frequency of 10GHz, as measured according to IPC-TM-650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Plates:</w:t>
            </w:r>
            <w:r>
              <w:br/>
              <w:t>- consisting of at least one layer of fibreglass fabric impregnated with epoxide resin,</w:t>
            </w:r>
            <w:r>
              <w:br/>
              <w:t>- covered on one or both sides with copper foil with a thickness of not more than 0.15 mm,</w:t>
            </w:r>
            <w:r>
              <w:br/>
              <w:t>- with a dielectric constant (DK) of less than 5,4 at 1 MHz, as measured according to IPC-TM-650 2.5.5.2,</w:t>
            </w:r>
            <w:r>
              <w:br/>
              <w:t>- with a loss tangent of less than 0,035 at 1 MHz, as measured according to IPC-TM-650 2.5.5.2,</w:t>
            </w:r>
            <w:r>
              <w:br/>
              <w:t>- with a comparative tracking index (CTI) of 600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Plates or sheets:</w:t>
            </w:r>
            <w:r>
              <w:br/>
              <w:t>- with at least one layer of woven glass fibre, impregnated with a fire- retardant artificial or synthetic resin with a glass transition temperature (Tg) of more than 130 °C as measured according to IPC-TM-650, method 2.4.25,</w:t>
            </w:r>
            <w:r>
              <w:br/>
              <w:t>- coated on one or both sides with a copper film with a thickness of not more than 3.2 mm, and containing at least one of the following:</w:t>
            </w:r>
            <w:r>
              <w:br/>
              <w:t>- poly(tetrafluoroethylene) (CAS RN 9002-84-0)</w:t>
            </w:r>
            <w:r>
              <w:br/>
              <w:t>- poly(oxy-(2,6-dimethyl)-1,4-phenylene) (CAS RN 25134-01-4)</w:t>
            </w:r>
            <w:r>
              <w:br/>
              <w:t>- epoxy resin having a thermal expansion of not more than 10 ppm in length and width and not more than 25 ppm in height for use in the manufacture of circuit boards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7410 22 00 00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tubes and pipes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Straight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copper-zinc base alloys (brass)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4.8%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Straight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7411 22 00 00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copper-nickel base alloys (cupro-nickel) or copper-nickel-zinc base alloys (nickel silver)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7411 29 00 00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Copper tube or pipe fittings (for example, couplings, elbows, sleeves)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refined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7412 20 00 00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copper alloys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Stranded wire, cables, plaited bands and the like, of copper, not electrically insulated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fittings attached, for use in civil aircraft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Loudspeaker centering ring, consisting of one or more vibration dampers and minimum 2 non-insulated copper cables, therein woven or pressed of the kind used in car loudspeakers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7413 00 00 90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5.2%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Nails, tacks, drawing pins, staples (other than those of heading 8305) and similar articles, of copper or of iron or steel with heads of copper; screws, bolts, nuts, screw hooks, rivets, cotters, cotter pins, washers (including spring washers) and similar articles,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Nails and tacks, drawing pins, staples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articles, not threaded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Washers (including spring washers)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7415 29 00 00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threaded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Screws; bolts and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7415 39 00 00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Table, kitchen or other household articles and parts thereof, of copper; pot scourers and scouring or polishing pads, gloves and the like, of copper; sanitary ware and parts thereof,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Table, kitchen or other household articles and parts thereof; pot scourers and scouring or polishing pads, gloves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Cooking or heating apparatus of a kind used for domestic purposes, non-electric,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Sanitary ware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7418 20 00 90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articles of copper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Chain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Cast, moulded, stamped or forged, but not further worked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7419 91 00 90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Cloth (including endless bands), grill and netting, of wire of which no cross-sectional dimension exceeds 6 mm; expanded metal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4.0%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Springs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Hand-made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Disc (target) with deposition material, consisting of molybdenum silicide:</w:t>
            </w:r>
            <w:r>
              <w:br/>
              <w:t>- containing 1mg/kg or less of sodium and</w:t>
            </w:r>
            <w:r>
              <w:br/>
              <w:t>- mounted on a copper or aluminium support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7419 99 90 99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467A0D"/>
    <w:rsid w:val="00763606"/>
    <w:rsid w:val="008E49FF"/>
    <w:rsid w:val="00915746"/>
    <w:rsid w:val="00A0507B"/>
    <w:rsid w:val="00AE0573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D6F2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