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TOOLS, IMPLEMENTS, CUTLERY, SPOONS AND FORKS, OF BASE METAL; PARTS THEREOF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Spades and shovels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Mattocks, picks, hoes and 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Axes, billhooks and similar hewing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Secateurs and similar one-handed pruners and shears (including poultry shears)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Hedge shears, two-handed pruning shears and similar two-handed shears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Handsaws; blades for saws of all kinds (including slitting, slotting or toothless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Handsaws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Bandsaw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Circular saw blades (including slitting or slotting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 saw blades, 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Files, rasps, pliers (including cutting pliers), pincers, tweezers, metal-cutting shears, pipe-cutters, bolt croppers, perforating punches and similar hand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Files, rasps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Pliers (including cutting pliers), pincers, tweezers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Metal-cutting shears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Pipe-cutters, bolt croppers, perforating punches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spanners and wrenches (including torque meter wrenches but not including tap wrenches); 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Hand-operated spanners and wrenches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Drilling, threading or tapping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Hammers and sledge hammers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Planes, chisels, gouges and similar cutting tools for working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Screwdrivers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(including glaziers' diamonds)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Household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masons, moulders, cement workers, plasterers and painters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Blowlamps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Vices, clamps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 of two or more of headings 8202 to 8205, put up in sets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Inserts for drilling tools with working parts of agglomerated diamonds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 for drawing or extruding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pressing, stamping or punching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 of transfer and/or tandem press tools for cold-forming, pressing, drawing, cutting, punching, bending, calibrating, bordering and throating of metal sheets, for use in the manufacture of frame parts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tapping 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tapping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drilling, other than for rock-drilling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Masonry drills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boring 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boring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milling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Shank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interchangeable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Screwdriver 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Gear-cutting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and cutting blades, for machines or for mechanical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metalworking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woodworking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kitchen appliances or for machines used by the food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agricultural, horticultural or forestry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sticks, tips and the like for tools, unmounted,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Indexable inserts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mechanical appliances, weighing 10 kg or less, used in the preparation, conditioning or serving of food or drink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with cutting blades, serrated or not (including pruning knives), other than knives of heading 8208,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Knives having other than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Razors and razor blades (including razor blade blanks in strips)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Razors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razors with non-replaceable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razor blades, including razor blade blanks in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Scissors, tailors' shears and similar shears,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cutlery (for example, hair clippers, butchers' or kitchen cleavers, choppers and mincing knives, paperknives); 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Paperknives, letter openers, erasing knives, pencil sharpeners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Spoons, forks, ladles, skimmers, cake-servers, fish-knives, butter-knives, sugar tongs and similar kitchen or tableware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 containing at least one article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only articles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