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89E4B" w14:textId="77777777" w:rsidR="00917CF9" w:rsidRDefault="00917CF9" w:rsidP="00917CF9">
      <w:pPr>
        <w:pStyle w:val="Heading3"/>
      </w:pPr>
      <w:r>
        <w:t>Chapter Notes</w:t>
      </w:r>
    </w:p>
    <w:p w14:paraId="565D7FC8" w14:textId="77777777" w:rsidR="00917CF9" w:rsidRPr="00EE3740" w:rsidRDefault="00917CF9" w:rsidP="00917CF9"/>
    <w:p w14:paraId="5BFC0202" w14:textId="77777777" w:rsidR="00917CF9" w:rsidRDefault="00917CF9" w:rsidP="00917CF9">
      <w:r>
        <w:t>1. This chapter does not cover:</w:t>
      </w:r>
    </w:p>
    <w:p w14:paraId="6DE5E535" w14:textId="77777777" w:rsidR="00917CF9" w:rsidRDefault="00917CF9" w:rsidP="00917CF9">
      <w:pPr>
        <w:pStyle w:val="ListBullet"/>
        <w:numPr>
          <w:ilvl w:val="0"/>
          <w:numId w:val="17"/>
        </w:numPr>
      </w:pPr>
      <w:r>
        <w:t>except in the case of stuffed products of heading 1902, food preparations containing more than 20% by weight of sausage, meat, meat offal, blood, fish or crustaceans, molluscs or other aquatic invertebrates, or any combination thereof (Chapter 16);</w:t>
      </w:r>
    </w:p>
    <w:p w14:paraId="27972455" w14:textId="77777777" w:rsidR="00917CF9" w:rsidRDefault="00917CF9" w:rsidP="00917CF9">
      <w:pPr>
        <w:pStyle w:val="ListBullet"/>
        <w:numPr>
          <w:ilvl w:val="0"/>
          <w:numId w:val="17"/>
        </w:numPr>
      </w:pPr>
      <w:r>
        <w:t>biscuits or other articles made from flour or from starch, specially prepared for use in animal feeding (heading 2309); or</w:t>
      </w:r>
    </w:p>
    <w:p w14:paraId="6C5990F1" w14:textId="77777777" w:rsidR="00917CF9" w:rsidRDefault="00917CF9" w:rsidP="00917CF9">
      <w:pPr>
        <w:pStyle w:val="ListBullet"/>
        <w:numPr>
          <w:ilvl w:val="0"/>
          <w:numId w:val="17"/>
        </w:numPr>
      </w:pPr>
      <w:r>
        <w:t>medicaments or other products of Chapter 30.</w:t>
      </w:r>
    </w:p>
    <w:p w14:paraId="431A5301" w14:textId="77777777" w:rsidR="00917CF9" w:rsidRDefault="00917CF9" w:rsidP="00917CF9">
      <w:r>
        <w:t>2. For the purposes of heading 1901:</w:t>
      </w:r>
    </w:p>
    <w:p w14:paraId="63EF251A" w14:textId="77777777" w:rsidR="00917CF9" w:rsidRDefault="00917CF9" w:rsidP="00917CF9">
      <w:pPr>
        <w:pStyle w:val="ListBullet"/>
        <w:numPr>
          <w:ilvl w:val="0"/>
          <w:numId w:val="18"/>
        </w:numPr>
      </w:pPr>
      <w:r>
        <w:t>the term 'groats' means cereal groats of Chapter 11;</w:t>
      </w:r>
    </w:p>
    <w:p w14:paraId="686F4B2E" w14:textId="77777777" w:rsidR="00917CF9" w:rsidRDefault="00917CF9" w:rsidP="00917CF9">
      <w:pPr>
        <w:pStyle w:val="ListBullet"/>
        <w:numPr>
          <w:ilvl w:val="0"/>
          <w:numId w:val="18"/>
        </w:numPr>
      </w:pPr>
      <w:r>
        <w:t>the terms 'flour' and 'meal' mean:</w:t>
      </w:r>
    </w:p>
    <w:p w14:paraId="10A423C4" w14:textId="77777777" w:rsidR="00917CF9" w:rsidRDefault="00917CF9" w:rsidP="00917CF9">
      <w:r>
        <w:t>(1) cereal flour and meal of Chapter 11, and</w:t>
      </w:r>
    </w:p>
    <w:p w14:paraId="03FCD9F1" w14:textId="77777777" w:rsidR="00917CF9" w:rsidRDefault="00917CF9" w:rsidP="00917CF9">
      <w:r>
        <w:t>(2) flour, meal and powder of vegetable origin of any chapter, other than flour, meal or powder of dried vegetables (heading 0712), of potatoes (heading 1105) or of dried leguminous vegetables (heading 1106).</w:t>
      </w:r>
    </w:p>
    <w:p w14:paraId="1641ADD2" w14:textId="77777777" w:rsidR="00917CF9" w:rsidRDefault="00917CF9" w:rsidP="00917CF9">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70B61EC3" w14:textId="77777777" w:rsidR="00917CF9" w:rsidRDefault="00917CF9" w:rsidP="00917CF9">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15C71800" w14:textId="77777777" w:rsidR="00917CF9" w:rsidRDefault="00917CF9" w:rsidP="00917CF9"/>
    <w:p w14:paraId="11F086E7" w14:textId="77777777" w:rsidR="00917CF9" w:rsidRDefault="00917CF9" w:rsidP="00917CF9">
      <w:pPr>
        <w:pStyle w:val="Heading3"/>
      </w:pPr>
      <w:r>
        <w:t>Additional chapter note</w:t>
      </w:r>
      <w:r w:rsidRPr="00C6181C">
        <w:t>s</w:t>
      </w:r>
    </w:p>
    <w:p w14:paraId="537409A8" w14:textId="77777777" w:rsidR="00917CF9" w:rsidRPr="00EE3740" w:rsidRDefault="00917CF9" w:rsidP="00917CF9"/>
    <w:p w14:paraId="25A365A6" w14:textId="77777777" w:rsidR="00917CF9" w:rsidRPr="00C6181C" w:rsidRDefault="00917CF9" w:rsidP="00917CF9">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087F4F33" w14:textId="77777777" w:rsidR="00917CF9" w:rsidRPr="00C6181C" w:rsidRDefault="00917CF9" w:rsidP="00917CF9">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170E0C5B" w14:textId="77777777" w:rsidR="00917CF9" w:rsidRPr="00C6181C" w:rsidRDefault="00917CF9" w:rsidP="00917CF9">
      <w:r w:rsidRPr="00C6181C">
        <w:t>3. Subheading 1905 20 covers only dry and brittle products.</w:t>
      </w:r>
    </w:p>
    <w:p w14:paraId="10FCB4B6" w14:textId="77777777" w:rsidR="00917CF9" w:rsidRDefault="00917CF9" w:rsidP="00917CF9">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14:paraId="466E971D" w14:textId="30F85B02" w:rsidR="00E4554C" w:rsidRPr="00917CF9" w:rsidRDefault="00E4554C" w:rsidP="00917CF9">
      <w:bookmarkStart w:id="0" w:name="_GoBack"/>
      <w:bookmarkEnd w:id="0"/>
    </w:p>
    <w:sectPr w:rsidR="00E4554C" w:rsidRPr="00917CF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D6505" w14:textId="77777777" w:rsidR="00083EC1" w:rsidRDefault="00083EC1" w:rsidP="00A0507B">
      <w:pPr>
        <w:spacing w:after="0" w:line="240" w:lineRule="auto"/>
      </w:pPr>
      <w:r>
        <w:separator/>
      </w:r>
    </w:p>
  </w:endnote>
  <w:endnote w:type="continuationSeparator" w:id="0">
    <w:p w14:paraId="4F6DBD5C" w14:textId="77777777" w:rsidR="00083EC1" w:rsidRDefault="00083EC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360A9" w14:textId="77777777" w:rsidR="00083EC1" w:rsidRDefault="00083EC1">
      <w:pPr>
        <w:spacing w:after="0" w:line="240" w:lineRule="auto"/>
      </w:pPr>
      <w:r>
        <w:separator/>
      </w:r>
    </w:p>
  </w:footnote>
  <w:footnote w:type="continuationSeparator" w:id="0">
    <w:p w14:paraId="0796C278" w14:textId="77777777" w:rsidR="00083EC1" w:rsidRDefault="00083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EC1"/>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74E5427-3AC7-3547-BE6C-AA101F25B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2019-07-08T08:43:00Z</dcterms:created>
  <dcterms:modified xsi:type="dcterms:W3CDTF">2019-07-08T08:43:00Z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